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6D" w:rsidRDefault="0007246D"/>
    <w:p w:rsidR="005C1AC6" w:rsidRDefault="005C1AC6"/>
    <w:p w:rsidR="001817DB" w:rsidRPr="009F5B84" w:rsidRDefault="001817DB" w:rsidP="001817DB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block-5376578"/>
      <w:r w:rsidRPr="009F5B84">
        <w:rPr>
          <w:b/>
        </w:rPr>
        <w:t>МИНИСТЕРСТВО ПРОСВЕЩЕНИЯ РОССИЙСКОЙ ФЕДЕРАЦИИ</w:t>
      </w:r>
    </w:p>
    <w:p w:rsidR="001817DB" w:rsidRPr="009F5B84" w:rsidRDefault="001817DB" w:rsidP="001817D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B84">
        <w:rPr>
          <w:b/>
        </w:rPr>
        <w:t xml:space="preserve"> Министерство общего и профессионального образования Ростовской области</w:t>
      </w:r>
    </w:p>
    <w:p w:rsidR="001817DB" w:rsidRPr="009F5B84" w:rsidRDefault="001817DB" w:rsidP="001817D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B84">
        <w:rPr>
          <w:b/>
        </w:rPr>
        <w:t>МУ ОО Администрации Тарасовского района</w:t>
      </w:r>
    </w:p>
    <w:p w:rsidR="001817DB" w:rsidRPr="009F5B84" w:rsidRDefault="001817DB" w:rsidP="001817D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B84">
        <w:rPr>
          <w:b/>
        </w:rPr>
        <w:t>МБОУ Рыновская ООШ</w:t>
      </w:r>
    </w:p>
    <w:p w:rsidR="001817DB" w:rsidRPr="009F5B84" w:rsidRDefault="001817DB" w:rsidP="001817DB">
      <w:pPr>
        <w:jc w:val="center"/>
        <w:rPr>
          <w:vertAlign w:val="subscript"/>
        </w:rPr>
      </w:pPr>
      <w:r w:rsidRPr="009F5B84">
        <w:rPr>
          <w:vertAlign w:val="subscript"/>
        </w:rPr>
        <w:t xml:space="preserve"> </w:t>
      </w:r>
    </w:p>
    <w:p w:rsidR="001817DB" w:rsidRPr="009F5B84" w:rsidRDefault="001817DB" w:rsidP="001817DB">
      <w:pPr>
        <w:jc w:val="center"/>
        <w:rPr>
          <w:vertAlign w:val="subscript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1817DB" w:rsidRPr="009F5B84" w:rsidTr="001817DB">
        <w:trPr>
          <w:trHeight w:val="1920"/>
        </w:trPr>
        <w:tc>
          <w:tcPr>
            <w:tcW w:w="5104" w:type="dxa"/>
            <w:hideMark/>
          </w:tcPr>
          <w:p w:rsidR="001817DB" w:rsidRPr="009F5B84" w:rsidRDefault="001817DB" w:rsidP="001817DB">
            <w:pPr>
              <w:jc w:val="both"/>
              <w:rPr>
                <w:b/>
                <w:color w:val="000000"/>
              </w:rPr>
            </w:pPr>
            <w:r w:rsidRPr="009F5B84">
              <w:rPr>
                <w:b/>
                <w:color w:val="000000"/>
              </w:rPr>
              <w:t xml:space="preserve"> РАССМОТРЕНО</w:t>
            </w:r>
          </w:p>
          <w:p w:rsidR="001817DB" w:rsidRPr="009F5B84" w:rsidRDefault="001817DB" w:rsidP="001817DB">
            <w:pPr>
              <w:jc w:val="both"/>
              <w:rPr>
                <w:color w:val="000000"/>
              </w:rPr>
            </w:pPr>
            <w:r w:rsidRPr="009F5B84">
              <w:rPr>
                <w:b/>
                <w:color w:val="000000"/>
              </w:rPr>
              <w:t xml:space="preserve"> </w:t>
            </w:r>
            <w:proofErr w:type="gramStart"/>
            <w:r w:rsidRPr="009F5B84">
              <w:rPr>
                <w:color w:val="000000"/>
              </w:rPr>
              <w:t>и</w:t>
            </w:r>
            <w:proofErr w:type="gramEnd"/>
            <w:r w:rsidRPr="009F5B84">
              <w:rPr>
                <w:color w:val="000000"/>
              </w:rPr>
              <w:t xml:space="preserve"> рекомендовано</w:t>
            </w:r>
          </w:p>
          <w:p w:rsidR="001817DB" w:rsidRPr="009F5B84" w:rsidRDefault="001817DB" w:rsidP="001817DB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 xml:space="preserve"> </w:t>
            </w:r>
            <w:proofErr w:type="gramStart"/>
            <w:r w:rsidRPr="009F5B84">
              <w:rPr>
                <w:color w:val="000000"/>
              </w:rPr>
              <w:t>к</w:t>
            </w:r>
            <w:proofErr w:type="gramEnd"/>
            <w:r w:rsidRPr="009F5B84">
              <w:rPr>
                <w:color w:val="000000"/>
              </w:rPr>
              <w:t xml:space="preserve"> утверждению</w:t>
            </w:r>
          </w:p>
          <w:p w:rsidR="001817DB" w:rsidRPr="009F5B84" w:rsidRDefault="001817DB" w:rsidP="001817DB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 xml:space="preserve"> </w:t>
            </w:r>
            <w:proofErr w:type="gramStart"/>
            <w:r w:rsidRPr="009F5B84">
              <w:rPr>
                <w:color w:val="000000"/>
              </w:rPr>
              <w:t>на</w:t>
            </w:r>
            <w:proofErr w:type="gramEnd"/>
            <w:r w:rsidRPr="009F5B84">
              <w:rPr>
                <w:color w:val="000000"/>
              </w:rPr>
              <w:t xml:space="preserve"> МО учителей-предметников</w:t>
            </w:r>
          </w:p>
          <w:p w:rsidR="001817DB" w:rsidRPr="009F5B84" w:rsidRDefault="001817DB" w:rsidP="001817DB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 xml:space="preserve"> Руководитель МО</w:t>
            </w:r>
          </w:p>
          <w:p w:rsidR="001817DB" w:rsidRPr="009F5B84" w:rsidRDefault="001817DB" w:rsidP="001817DB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>_______________     Миронова Р.И.</w:t>
            </w:r>
          </w:p>
          <w:p w:rsidR="001817DB" w:rsidRPr="009F5B84" w:rsidRDefault="001817DB" w:rsidP="001817DB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>Протокол №1</w:t>
            </w:r>
          </w:p>
          <w:p w:rsidR="001817DB" w:rsidRPr="009F5B84" w:rsidRDefault="001817DB" w:rsidP="001817DB">
            <w:pPr>
              <w:jc w:val="both"/>
              <w:rPr>
                <w:color w:val="000000"/>
                <w:u w:val="single"/>
              </w:rPr>
            </w:pPr>
            <w:r w:rsidRPr="009F5B84">
              <w:rPr>
                <w:color w:val="000000"/>
              </w:rPr>
              <w:t>от28.08.2025 г.</w:t>
            </w:r>
          </w:p>
          <w:p w:rsidR="001817DB" w:rsidRPr="009F5B84" w:rsidRDefault="001817DB" w:rsidP="001817DB">
            <w:pPr>
              <w:rPr>
                <w:color w:val="000000"/>
              </w:rPr>
            </w:pPr>
            <w:r w:rsidRPr="009F5B84">
              <w:rPr>
                <w:color w:val="000000"/>
                <w:vertAlign w:val="superscript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:rsidR="001817DB" w:rsidRPr="009F5B84" w:rsidRDefault="001817DB" w:rsidP="001817DB">
            <w:pPr>
              <w:jc w:val="both"/>
              <w:rPr>
                <w:color w:val="000000"/>
                <w:szCs w:val="28"/>
              </w:rPr>
            </w:pPr>
            <w:r w:rsidRPr="009F5B84">
              <w:rPr>
                <w:b/>
                <w:color w:val="000000"/>
                <w:szCs w:val="28"/>
              </w:rPr>
              <w:t>СОГЛАСОВАНО</w:t>
            </w:r>
          </w:p>
          <w:p w:rsidR="001817DB" w:rsidRPr="009F5B84" w:rsidRDefault="001817DB" w:rsidP="001817DB">
            <w:pPr>
              <w:jc w:val="both"/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  Заместитель директора по УВР</w:t>
            </w:r>
          </w:p>
          <w:p w:rsidR="001817DB" w:rsidRPr="009F5B84" w:rsidRDefault="001817DB" w:rsidP="001817D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1817DB" w:rsidRPr="009F5B84" w:rsidRDefault="001817DB" w:rsidP="001817DB">
            <w:pPr>
              <w:jc w:val="both"/>
              <w:rPr>
                <w:color w:val="000000"/>
                <w:szCs w:val="28"/>
              </w:rPr>
            </w:pPr>
          </w:p>
          <w:p w:rsidR="001817DB" w:rsidRPr="009F5B84" w:rsidRDefault="001817DB" w:rsidP="001817DB">
            <w:pPr>
              <w:jc w:val="both"/>
              <w:rPr>
                <w:color w:val="000000"/>
                <w:szCs w:val="28"/>
              </w:rPr>
            </w:pPr>
          </w:p>
          <w:p w:rsidR="001817DB" w:rsidRPr="009F5B84" w:rsidRDefault="001817DB" w:rsidP="001817DB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9F5B84">
              <w:rPr>
                <w:color w:val="000000"/>
                <w:sz w:val="28"/>
                <w:szCs w:val="28"/>
                <w:vertAlign w:val="superscript"/>
              </w:rPr>
              <w:t>___________________Власова Л.И</w:t>
            </w:r>
            <w:r w:rsidRPr="009F5B84">
              <w:rPr>
                <w:color w:val="000000"/>
                <w:sz w:val="28"/>
                <w:szCs w:val="28"/>
                <w:vertAlign w:val="superscript"/>
              </w:rPr>
              <w:tab/>
            </w:r>
          </w:p>
          <w:p w:rsidR="001817DB" w:rsidRPr="009F5B84" w:rsidRDefault="001817DB" w:rsidP="001817DB">
            <w:pPr>
              <w:rPr>
                <w:color w:val="000000"/>
                <w:sz w:val="32"/>
                <w:szCs w:val="28"/>
                <w:vertAlign w:val="superscript"/>
              </w:rPr>
            </w:pPr>
            <w:r w:rsidRPr="009F5B84">
              <w:rPr>
                <w:color w:val="000000"/>
                <w:sz w:val="32"/>
                <w:szCs w:val="28"/>
                <w:vertAlign w:val="superscript"/>
              </w:rPr>
              <w:t xml:space="preserve">Протокол №1 </w:t>
            </w:r>
          </w:p>
          <w:p w:rsidR="001817DB" w:rsidRPr="009F5B84" w:rsidRDefault="001817DB" w:rsidP="001817DB">
            <w:pPr>
              <w:rPr>
                <w:color w:val="000000"/>
                <w:sz w:val="32"/>
                <w:szCs w:val="28"/>
                <w:vertAlign w:val="superscript"/>
              </w:rPr>
            </w:pPr>
            <w:proofErr w:type="gramStart"/>
            <w:r w:rsidRPr="009F5B84">
              <w:rPr>
                <w:color w:val="000000"/>
                <w:sz w:val="32"/>
                <w:szCs w:val="28"/>
                <w:vertAlign w:val="superscript"/>
              </w:rPr>
              <w:t>от</w:t>
            </w:r>
            <w:proofErr w:type="gramEnd"/>
            <w:r w:rsidRPr="009F5B84">
              <w:rPr>
                <w:color w:val="000000"/>
                <w:sz w:val="32"/>
                <w:szCs w:val="28"/>
                <w:vertAlign w:val="superscript"/>
              </w:rPr>
              <w:t xml:space="preserve"> 29.08.2025 г.</w:t>
            </w:r>
          </w:p>
          <w:p w:rsidR="001817DB" w:rsidRPr="009F5B84" w:rsidRDefault="001817DB" w:rsidP="001817DB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  <w:vertAlign w:val="superscript"/>
              </w:rPr>
              <w:t xml:space="preserve">  </w:t>
            </w:r>
          </w:p>
        </w:tc>
        <w:tc>
          <w:tcPr>
            <w:tcW w:w="4317" w:type="dxa"/>
            <w:hideMark/>
          </w:tcPr>
          <w:p w:rsidR="001817DB" w:rsidRPr="009F5B84" w:rsidRDefault="001817DB" w:rsidP="001817DB">
            <w:pPr>
              <w:jc w:val="center"/>
              <w:rPr>
                <w:b/>
                <w:color w:val="000000"/>
                <w:szCs w:val="28"/>
              </w:rPr>
            </w:pPr>
            <w:r w:rsidRPr="009F5B84">
              <w:rPr>
                <w:b/>
                <w:color w:val="000000"/>
                <w:szCs w:val="28"/>
              </w:rPr>
              <w:t>УТВЕРЖДЕНО</w:t>
            </w:r>
          </w:p>
          <w:p w:rsidR="001817DB" w:rsidRPr="009F5B84" w:rsidRDefault="001817DB" w:rsidP="001817DB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</w:t>
            </w:r>
            <w:proofErr w:type="gramStart"/>
            <w:r w:rsidRPr="009F5B84">
              <w:rPr>
                <w:color w:val="000000"/>
                <w:szCs w:val="28"/>
              </w:rPr>
              <w:t>директор</w:t>
            </w:r>
            <w:proofErr w:type="gramEnd"/>
          </w:p>
          <w:p w:rsidR="001817DB" w:rsidRPr="009F5B84" w:rsidRDefault="001817DB" w:rsidP="001817DB">
            <w:pPr>
              <w:rPr>
                <w:color w:val="000000"/>
                <w:szCs w:val="28"/>
                <w:u w:val="single"/>
              </w:rPr>
            </w:pPr>
          </w:p>
          <w:p w:rsidR="001817DB" w:rsidRPr="009F5B84" w:rsidRDefault="001817DB" w:rsidP="001817DB">
            <w:pPr>
              <w:rPr>
                <w:color w:val="000000"/>
                <w:szCs w:val="28"/>
                <w:u w:val="single"/>
              </w:rPr>
            </w:pPr>
          </w:p>
          <w:p w:rsidR="001817DB" w:rsidRPr="009F5B84" w:rsidRDefault="001817DB" w:rsidP="001817DB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___________     </w:t>
            </w:r>
            <w:proofErr w:type="spellStart"/>
            <w:r w:rsidRPr="009F5B84">
              <w:rPr>
                <w:color w:val="000000"/>
                <w:szCs w:val="28"/>
              </w:rPr>
              <w:t>Стригунова</w:t>
            </w:r>
            <w:proofErr w:type="spellEnd"/>
            <w:r w:rsidRPr="009F5B84">
              <w:rPr>
                <w:color w:val="000000"/>
                <w:szCs w:val="28"/>
              </w:rPr>
              <w:t xml:space="preserve"> Н.И  </w:t>
            </w:r>
          </w:p>
          <w:p w:rsidR="001817DB" w:rsidRPr="009F5B84" w:rsidRDefault="001817DB" w:rsidP="001817DB">
            <w:pPr>
              <w:rPr>
                <w:color w:val="000000"/>
                <w:szCs w:val="28"/>
                <w:vertAlign w:val="superscript"/>
              </w:rPr>
            </w:pPr>
            <w:r w:rsidRPr="009F5B84">
              <w:rPr>
                <w:color w:val="000000"/>
                <w:szCs w:val="28"/>
              </w:rPr>
              <w:t xml:space="preserve">  </w:t>
            </w:r>
            <w:r w:rsidRPr="009F5B84">
              <w:rPr>
                <w:color w:val="000000"/>
                <w:szCs w:val="28"/>
                <w:vertAlign w:val="superscript"/>
              </w:rPr>
              <w:t xml:space="preserve"> </w:t>
            </w:r>
          </w:p>
          <w:p w:rsidR="001817DB" w:rsidRPr="009F5B84" w:rsidRDefault="001817DB" w:rsidP="001817DB">
            <w:pPr>
              <w:rPr>
                <w:color w:val="000000"/>
                <w:sz w:val="32"/>
                <w:szCs w:val="28"/>
                <w:vertAlign w:val="superscript"/>
              </w:rPr>
            </w:pPr>
            <w:r w:rsidRPr="009F5B84">
              <w:rPr>
                <w:color w:val="000000"/>
                <w:sz w:val="32"/>
                <w:szCs w:val="28"/>
                <w:vertAlign w:val="superscript"/>
              </w:rPr>
              <w:t xml:space="preserve">Приказ№45 </w:t>
            </w:r>
          </w:p>
          <w:p w:rsidR="001817DB" w:rsidRPr="009F5B84" w:rsidRDefault="001817DB" w:rsidP="001817DB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 w:val="32"/>
                <w:szCs w:val="28"/>
                <w:vertAlign w:val="superscript"/>
              </w:rPr>
              <w:t>от30.08.2025 г.</w:t>
            </w:r>
          </w:p>
        </w:tc>
      </w:tr>
    </w:tbl>
    <w:p w:rsidR="001817DB" w:rsidRPr="009F5B84" w:rsidRDefault="001817DB" w:rsidP="001817DB">
      <w:pPr>
        <w:jc w:val="center"/>
        <w:rPr>
          <w:vertAlign w:val="subscript"/>
        </w:rPr>
      </w:pP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</w:p>
    <w:p w:rsidR="001817DB" w:rsidRPr="009F5B84" w:rsidRDefault="001817DB" w:rsidP="001817DB">
      <w:pPr>
        <w:spacing w:line="408" w:lineRule="auto"/>
        <w:ind w:left="120"/>
        <w:jc w:val="center"/>
      </w:pPr>
      <w:r w:rsidRPr="009F5B84">
        <w:rPr>
          <w:bCs/>
        </w:rPr>
        <w:t xml:space="preserve"> </w:t>
      </w:r>
      <w:r w:rsidRPr="009F5B84">
        <w:rPr>
          <w:b/>
          <w:color w:val="000000"/>
        </w:rPr>
        <w:t>РАБОЧАЯ ПРОГРАММА</w:t>
      </w:r>
    </w:p>
    <w:p w:rsidR="001817DB" w:rsidRPr="009F5B84" w:rsidRDefault="006A5DC8" w:rsidP="001817DB">
      <w:pPr>
        <w:spacing w:line="408" w:lineRule="auto"/>
        <w:ind w:left="120"/>
        <w:jc w:val="center"/>
      </w:pPr>
      <w:r>
        <w:rPr>
          <w:color w:val="000000"/>
        </w:rPr>
        <w:t xml:space="preserve"> </w:t>
      </w:r>
      <w:bookmarkStart w:id="1" w:name="_GoBack"/>
      <w:bookmarkEnd w:id="1"/>
    </w:p>
    <w:p w:rsidR="001817DB" w:rsidRPr="009F5B84" w:rsidRDefault="001817DB" w:rsidP="001817DB">
      <w:pPr>
        <w:ind w:left="120"/>
        <w:jc w:val="center"/>
      </w:pPr>
    </w:p>
    <w:p w:rsidR="001817DB" w:rsidRPr="009F5B84" w:rsidRDefault="001817DB" w:rsidP="001817DB">
      <w:pPr>
        <w:spacing w:line="408" w:lineRule="auto"/>
        <w:ind w:left="120"/>
        <w:jc w:val="center"/>
      </w:pPr>
      <w:proofErr w:type="gramStart"/>
      <w:r w:rsidRPr="009F5B84">
        <w:rPr>
          <w:b/>
          <w:color w:val="000000"/>
        </w:rPr>
        <w:t>учебного</w:t>
      </w:r>
      <w:proofErr w:type="gramEnd"/>
      <w:r w:rsidRPr="009F5B84">
        <w:rPr>
          <w:b/>
          <w:color w:val="000000"/>
        </w:rPr>
        <w:t xml:space="preserve"> предмета «</w:t>
      </w:r>
      <w:r>
        <w:rPr>
          <w:b/>
          <w:color w:val="000000"/>
        </w:rPr>
        <w:t xml:space="preserve"> ТЭГ-РЕГБИ</w:t>
      </w:r>
      <w:r w:rsidRPr="009F5B84">
        <w:rPr>
          <w:b/>
          <w:color w:val="000000"/>
        </w:rPr>
        <w:t>»</w:t>
      </w:r>
    </w:p>
    <w:p w:rsidR="001817DB" w:rsidRDefault="001817DB" w:rsidP="001817DB">
      <w:pPr>
        <w:spacing w:line="408" w:lineRule="auto"/>
        <w:ind w:left="120"/>
        <w:jc w:val="center"/>
        <w:rPr>
          <w:color w:val="000000"/>
        </w:rPr>
      </w:pP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обучающихся 5-6  класса</w:t>
      </w:r>
    </w:p>
    <w:p w:rsidR="001817DB" w:rsidRPr="009F5B84" w:rsidRDefault="001817DB" w:rsidP="001817DB">
      <w:pPr>
        <w:spacing w:line="408" w:lineRule="auto"/>
        <w:ind w:left="120"/>
        <w:jc w:val="center"/>
        <w:rPr>
          <w:color w:val="000000"/>
        </w:rPr>
      </w:pPr>
      <w:r w:rsidRPr="009F5B84">
        <w:rPr>
          <w:color w:val="000000"/>
        </w:rPr>
        <w:t xml:space="preserve"> </w:t>
      </w: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</w:p>
    <w:p w:rsidR="001817DB" w:rsidRPr="009F5B84" w:rsidRDefault="001817DB" w:rsidP="001817DB">
      <w:pPr>
        <w:widowControl w:val="0"/>
        <w:jc w:val="center"/>
        <w:outlineLvl w:val="1"/>
        <w:rPr>
          <w:bCs/>
        </w:rPr>
      </w:pPr>
      <w:r w:rsidRPr="009F5B84">
        <w:rPr>
          <w:bCs/>
        </w:rPr>
        <w:t xml:space="preserve">  2025-2026 уч. г.</w:t>
      </w:r>
    </w:p>
    <w:bookmarkEnd w:id="0"/>
    <w:p w:rsidR="005C1AC6" w:rsidRDefault="005C1AC6" w:rsidP="001817DB">
      <w:pPr>
        <w:jc w:val="center"/>
      </w:pPr>
    </w:p>
    <w:p w:rsidR="005C1AC6" w:rsidRDefault="005C1AC6"/>
    <w:p w:rsidR="005C1AC6" w:rsidRDefault="001817DB" w:rsidP="005C1AC6">
      <w:pPr>
        <w:pStyle w:val="a3"/>
        <w:spacing w:before="0" w:beforeAutospacing="0" w:after="120" w:afterAutospacing="0"/>
        <w:jc w:val="center"/>
        <w:rPr>
          <w:b/>
          <w:bCs/>
        </w:rPr>
      </w:pPr>
      <w:r>
        <w:rPr>
          <w:b/>
          <w:bCs/>
        </w:rPr>
        <w:lastRenderedPageBreak/>
        <w:t>По</w:t>
      </w:r>
      <w:r w:rsidR="005C1AC6">
        <w:rPr>
          <w:b/>
          <w:bCs/>
        </w:rPr>
        <w:t>яснительная записка</w:t>
      </w: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shd w:val="clear" w:color="auto" w:fill="FFFFFF"/>
        <w:spacing w:line="360" w:lineRule="atLeast"/>
        <w:ind w:firstLine="708"/>
        <w:jc w:val="both"/>
      </w:pPr>
      <w:r>
        <w:rPr>
          <w:b/>
        </w:rPr>
        <w:t>Актуальность</w:t>
      </w:r>
      <w:r>
        <w:t>: реализации программы «</w:t>
      </w:r>
      <w:r w:rsidR="001817DB">
        <w:t>Тэг-регби</w:t>
      </w:r>
      <w:r>
        <w:t xml:space="preserve">» в учреждениях </w:t>
      </w:r>
      <w:r w:rsidR="001817DB">
        <w:t xml:space="preserve"> </w:t>
      </w:r>
      <w:r>
        <w:t xml:space="preserve"> образования состоит в том, что она способствует формированию здорового образа жизни учащихся, знакомит их с новым для многих видом спорта </w:t>
      </w:r>
      <w:r w:rsidR="001817DB">
        <w:t>Тэг-регби</w:t>
      </w:r>
      <w:r>
        <w:t xml:space="preserve"> в адаптированном бесконтактном и не </w:t>
      </w:r>
      <w:proofErr w:type="spellStart"/>
      <w:r>
        <w:t>травмоопасном</w:t>
      </w:r>
      <w:proofErr w:type="spellEnd"/>
      <w:r>
        <w:t xml:space="preserve"> варианте и дает возможность ребёнку выбрать для себя путь развития в командном виде спорта. Полезность программы заключается в том, что её содержание обеспечивает постоянную двигательную активность учащихся, а это в настоящее время очень востребовано и акту</w:t>
      </w:r>
      <w:r w:rsidR="001817DB">
        <w:t>ально. «Тэг-регби</w:t>
      </w:r>
      <w:r>
        <w:t xml:space="preserve"> – это идеальный вид спорта</w:t>
      </w:r>
      <w:r w:rsidR="001817DB">
        <w:t xml:space="preserve"> как для мальчиков, так и для девочек</w:t>
      </w:r>
      <w:r>
        <w:t>: ты чувствуешь команду, это очень важно. В одиночку здесь ничего не добиться. Пр</w:t>
      </w:r>
      <w:r w:rsidR="001817DB">
        <w:t>и этом, будучи с к</w:t>
      </w:r>
      <w:r>
        <w:t xml:space="preserve">омандным видом спорта, </w:t>
      </w:r>
      <w:r w:rsidR="001817DB">
        <w:t>Тэг-регби</w:t>
      </w:r>
      <w:r>
        <w:t xml:space="preserve"> не подавляет индивидуальность. Место найдётся каждому: и маленькому, и худенькому, и крупному. Эта игра помогает преодолеть страх, учит находить решения. А в жизни это очень ценно, ведь она во многом состоит из неприятных вещей, когда нужно бороться, преодолевать, страдать. Так что </w:t>
      </w:r>
      <w:r w:rsidR="001817DB">
        <w:t>Тэг-регби</w:t>
      </w:r>
      <w:r>
        <w:t xml:space="preserve"> - это школа не только спортивная, но и жизненная!». Это говорит о востребованности программы «</w:t>
      </w:r>
      <w:r w:rsidR="001817DB">
        <w:t>Тэг-регби</w:t>
      </w:r>
      <w:r>
        <w:t xml:space="preserve">» в социуме, социальном заказе родителей и детей на развитие данной образовательной услуги, которая будет удовлетворять потребности учащихся в нравственном, интеллектуальном, физическом развитии детей, формировании культуры здорового образа жизни. </w:t>
      </w:r>
    </w:p>
    <w:p w:rsidR="005C1AC6" w:rsidRDefault="005C1AC6" w:rsidP="005C1AC6">
      <w:pPr>
        <w:shd w:val="clear" w:color="auto" w:fill="FFFFFF"/>
        <w:spacing w:line="360" w:lineRule="atLeast"/>
        <w:ind w:firstLine="708"/>
        <w:jc w:val="both"/>
      </w:pPr>
      <w:r>
        <w:rPr>
          <w:b/>
        </w:rPr>
        <w:t>Новизна</w:t>
      </w:r>
      <w:r>
        <w:t xml:space="preserve"> программы «</w:t>
      </w:r>
      <w:r w:rsidR="001817DB">
        <w:t>Тэг-регби</w:t>
      </w:r>
      <w:r>
        <w:t xml:space="preserve">» заключается в новом содержании и правилах обучения тактическим действиям в </w:t>
      </w:r>
      <w:r w:rsidR="001817DB">
        <w:t>Тэг-регби</w:t>
      </w:r>
      <w:r>
        <w:t>, а также в том, что занятия проводятся в игровой форме с большим количеством упражнений на координацию движений. Также используется состязательный эл</w:t>
      </w:r>
      <w:r w:rsidR="001817DB">
        <w:t>емент с двухсторонней игрой в Тэг-регби.</w:t>
      </w:r>
    </w:p>
    <w:p w:rsidR="005C1AC6" w:rsidRDefault="005C1AC6" w:rsidP="005C1AC6">
      <w:pPr>
        <w:shd w:val="clear" w:color="auto" w:fill="FFFFFF"/>
        <w:spacing w:line="360" w:lineRule="atLeast"/>
        <w:ind w:firstLine="708"/>
        <w:jc w:val="both"/>
      </w:pPr>
      <w:r>
        <w:rPr>
          <w:b/>
        </w:rPr>
        <w:t>Педагогическая целесообразность программы</w:t>
      </w:r>
      <w:r w:rsidR="001817DB">
        <w:t xml:space="preserve"> </w:t>
      </w:r>
      <w:proofErr w:type="gramStart"/>
      <w:r w:rsidR="001817DB">
        <w:t>« Тэг</w:t>
      </w:r>
      <w:proofErr w:type="gramEnd"/>
      <w:r w:rsidR="001817DB">
        <w:t>-регби</w:t>
      </w:r>
      <w:r>
        <w:t xml:space="preserve">» состоит в том, что по ней могут заниматься как мальчики, так и девочки, с 8 лет, поэтому содержание программы позволяет формировать у детей уже с самых малых лет навыки здорового образа жизни, так как </w:t>
      </w:r>
      <w:r w:rsidR="001817DB">
        <w:t>Тэг-регби</w:t>
      </w:r>
      <w:r>
        <w:t xml:space="preserve"> это сплав игр футбола </w:t>
      </w:r>
      <w:r w:rsidR="001817DB">
        <w:t>Тэг-регби</w:t>
      </w:r>
      <w:r>
        <w:t xml:space="preserve">. На данном возрастном этапе важное значение имеет воспитание интереса детей к командной игре </w:t>
      </w:r>
      <w:r w:rsidR="001817DB">
        <w:t>Тэг-регби</w:t>
      </w:r>
      <w:r>
        <w:t>, их начальное обучение технике и тактике, правилам игры, содействие всестороннему развитию физических качеств и воспитанию умений соревноваться индивидуально (на основе общей 6 физической и технической подготовке) и коллективно (на основе разнообразных подвижных игр и элементов мини-</w:t>
      </w:r>
      <w:r w:rsidR="001817DB">
        <w:t>Тэг-регби</w:t>
      </w:r>
      <w:r>
        <w:t xml:space="preserve">). </w:t>
      </w:r>
    </w:p>
    <w:p w:rsidR="005C1AC6" w:rsidRDefault="005C1AC6" w:rsidP="005C1AC6">
      <w:pPr>
        <w:shd w:val="clear" w:color="auto" w:fill="FFFFFF"/>
        <w:spacing w:line="360" w:lineRule="atLeast"/>
        <w:ind w:firstLine="708"/>
        <w:jc w:val="both"/>
      </w:pPr>
      <w:r>
        <w:rPr>
          <w:b/>
        </w:rPr>
        <w:t>Отличительными особенностями программы</w:t>
      </w:r>
      <w:r w:rsidR="001817DB">
        <w:t xml:space="preserve"> «Тэг-регби</w:t>
      </w:r>
      <w:r>
        <w:t xml:space="preserve">» является акцент на создание ситуации успеха, использования личностно-развивающих технологий в процессе работы с детьми. Так как </w:t>
      </w:r>
      <w:r w:rsidR="001817DB">
        <w:t>Тэг-регби</w:t>
      </w:r>
      <w:r>
        <w:t xml:space="preserve"> - это не только симбиоз игровых видов спорта, легкой атлетики, футбола и борьбы, но также это система воспитания, способствующая развитию морально-волевых качеств человека, патриотизма и гражданственности. </w:t>
      </w:r>
      <w:r w:rsidR="001817DB">
        <w:t>Тэг-регби</w:t>
      </w:r>
      <w:r>
        <w:t xml:space="preserve"> - это в своем роде школа жизни. </w:t>
      </w:r>
      <w:r w:rsidR="001817DB">
        <w:t>Тэг-регби</w:t>
      </w:r>
      <w:r>
        <w:t xml:space="preserve"> не только учит самой игре, как таковой, но и дает богатый жизненный опыт, формирующий твердый характер, стойкость и выносливость. </w:t>
      </w:r>
      <w:r w:rsidR="001817DB">
        <w:t>Тэг-регби</w:t>
      </w:r>
      <w:r>
        <w:t xml:space="preserve"> способствует выработке самодисциплины, формирует внутреннюю нравственную опору и сильную личную позицию в достижении жизненных целей. </w:t>
      </w:r>
      <w:r w:rsidR="001817DB">
        <w:t>Тэг-регби</w:t>
      </w:r>
      <w:r>
        <w:t xml:space="preserve"> формирует социальную опору общества, людей, способных постоять за себя, за свою семью, за Родину. Традиции </w:t>
      </w:r>
      <w:r w:rsidR="001817DB">
        <w:t>Тэг-регби</w:t>
      </w:r>
      <w:r>
        <w:t xml:space="preserve"> почитают во всем мире, так как это игра с определенными принципами, применимыми и в жизни: движение </w:t>
      </w:r>
      <w:r>
        <w:lastRenderedPageBreak/>
        <w:t xml:space="preserve">вперед, поддержка, непрерывность действий и т.д. Дисциплина является неотъемлемой частью игры, как на поле, так и вне его, и отражается через соблюдение правил, положений и основных ценностей </w:t>
      </w:r>
      <w:r w:rsidR="001817DB">
        <w:t>Тэг-регби</w:t>
      </w:r>
      <w:r>
        <w:t>.</w:t>
      </w:r>
    </w:p>
    <w:p w:rsidR="005C1AC6" w:rsidRDefault="005C1AC6" w:rsidP="005C1AC6">
      <w:pPr>
        <w:shd w:val="clear" w:color="auto" w:fill="FFFFFF"/>
        <w:spacing w:line="360" w:lineRule="atLeast"/>
        <w:rPr>
          <w:b/>
          <w:color w:val="2B2B2B"/>
        </w:rPr>
      </w:pPr>
      <w:r>
        <w:t xml:space="preserve"> </w:t>
      </w:r>
      <w:r>
        <w:tab/>
      </w:r>
      <w:r>
        <w:rPr>
          <w:b/>
          <w:bCs/>
          <w:color w:val="2B2B2B"/>
        </w:rPr>
        <w:t>Цель</w:t>
      </w:r>
      <w:r>
        <w:rPr>
          <w:b/>
          <w:color w:val="2B2B2B"/>
        </w:rPr>
        <w:t xml:space="preserve"> программы – </w:t>
      </w:r>
      <w:r>
        <w:rPr>
          <w:color w:val="2B2B2B"/>
        </w:rPr>
        <w:t>углубленн</w:t>
      </w:r>
      <w:r w:rsidR="001817DB">
        <w:rPr>
          <w:color w:val="2B2B2B"/>
        </w:rPr>
        <w:t xml:space="preserve">ое изучение спортивной </w:t>
      </w:r>
      <w:proofErr w:type="gramStart"/>
      <w:r w:rsidR="001817DB">
        <w:rPr>
          <w:color w:val="2B2B2B"/>
        </w:rPr>
        <w:t xml:space="preserve">игры </w:t>
      </w:r>
      <w:r>
        <w:rPr>
          <w:color w:val="2B2B2B"/>
        </w:rPr>
        <w:t xml:space="preserve"> </w:t>
      </w:r>
      <w:r w:rsidR="001817DB">
        <w:rPr>
          <w:color w:val="2B2B2B"/>
        </w:rPr>
        <w:t>Тэг</w:t>
      </w:r>
      <w:proofErr w:type="gramEnd"/>
      <w:r w:rsidR="001817DB">
        <w:rPr>
          <w:color w:val="2B2B2B"/>
        </w:rPr>
        <w:t>-регби</w:t>
      </w:r>
      <w:r>
        <w:rPr>
          <w:color w:val="2B2B2B"/>
        </w:rPr>
        <w:t xml:space="preserve">; </w:t>
      </w:r>
      <w:r>
        <w:t>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способностей, мотивации личности к познанию и творчеству</w:t>
      </w:r>
    </w:p>
    <w:p w:rsidR="005C1AC6" w:rsidRDefault="005C1AC6" w:rsidP="005C1AC6">
      <w:pPr>
        <w:shd w:val="clear" w:color="auto" w:fill="FFFFFF"/>
        <w:spacing w:line="360" w:lineRule="atLeast"/>
        <w:ind w:firstLine="360"/>
        <w:rPr>
          <w:color w:val="2B2B2B"/>
        </w:rPr>
      </w:pPr>
      <w:r>
        <w:rPr>
          <w:color w:val="2B2B2B"/>
        </w:rPr>
        <w:t>Основными </w:t>
      </w:r>
      <w:r>
        <w:rPr>
          <w:b/>
          <w:bCs/>
          <w:color w:val="2B2B2B"/>
        </w:rPr>
        <w:t>задачами </w:t>
      </w:r>
      <w:r>
        <w:rPr>
          <w:color w:val="2B2B2B"/>
        </w:rPr>
        <w:t>программы являются: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r>
        <w:rPr>
          <w:color w:val="2B2B2B"/>
        </w:rPr>
        <w:t>укрепления здоровья;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r>
        <w:rPr>
          <w:color w:val="2B2B2B"/>
        </w:rPr>
        <w:t>содействие правильному физическому развитию;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r>
        <w:rPr>
          <w:color w:val="2B2B2B"/>
        </w:rPr>
        <w:t>приобретение необходимых теоретических знаний;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r>
        <w:rPr>
          <w:color w:val="2B2B2B"/>
        </w:rPr>
        <w:t>овладение основными приёмами техники и тактики игры;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r>
        <w:rPr>
          <w:color w:val="2B2B2B"/>
        </w:rPr>
        <w:t>воспитание воли, смелости, настойчивости, дисциплинированности, коллективизма, чувства дружбы;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r>
        <w:rPr>
          <w:color w:val="2B2B2B"/>
        </w:rPr>
        <w:t>привитие ученикам организаторских навыков;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proofErr w:type="gramStart"/>
      <w:r>
        <w:rPr>
          <w:color w:val="2B2B2B"/>
        </w:rPr>
        <w:t>повышение</w:t>
      </w:r>
      <w:proofErr w:type="gramEnd"/>
      <w:r>
        <w:rPr>
          <w:color w:val="2B2B2B"/>
        </w:rPr>
        <w:t xml:space="preserve"> специальной, физической, тактической подготовки школьников по </w:t>
      </w:r>
      <w:r w:rsidR="001817DB">
        <w:rPr>
          <w:color w:val="2B2B2B"/>
        </w:rPr>
        <w:t>Тэг-регби</w:t>
      </w:r>
      <w:r>
        <w:rPr>
          <w:color w:val="2B2B2B"/>
        </w:rPr>
        <w:t>);</w:t>
      </w:r>
    </w:p>
    <w:p w:rsidR="005C1AC6" w:rsidRDefault="005C1AC6" w:rsidP="005C1AC6">
      <w:pPr>
        <w:numPr>
          <w:ilvl w:val="0"/>
          <w:numId w:val="1"/>
        </w:numPr>
        <w:shd w:val="clear" w:color="auto" w:fill="FFFFFF"/>
        <w:spacing w:line="240" w:lineRule="atLeast"/>
        <w:rPr>
          <w:color w:val="2B2B2B"/>
        </w:rPr>
      </w:pPr>
      <w:proofErr w:type="gramStart"/>
      <w:r>
        <w:rPr>
          <w:color w:val="2B2B2B"/>
        </w:rPr>
        <w:t>подготовка</w:t>
      </w:r>
      <w:proofErr w:type="gramEnd"/>
      <w:r>
        <w:rPr>
          <w:color w:val="2B2B2B"/>
        </w:rPr>
        <w:t xml:space="preserve"> учащихся к соревнованиям по </w:t>
      </w:r>
      <w:r w:rsidR="001817DB">
        <w:rPr>
          <w:color w:val="2B2B2B"/>
        </w:rPr>
        <w:t>Тэг-регби</w:t>
      </w: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ind w:left="1800"/>
        <w:jc w:val="both"/>
      </w:pPr>
      <w:r>
        <w:t>Программа решает основные задачи физического воспитания:</w:t>
      </w:r>
    </w:p>
    <w:p w:rsidR="005C1AC6" w:rsidRDefault="005C1AC6" w:rsidP="005C1AC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укрепление здоровья и повышение работоспособности обучающихся; </w:t>
      </w:r>
    </w:p>
    <w:p w:rsidR="005C1AC6" w:rsidRDefault="005C1AC6" w:rsidP="005C1AC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воспитание у школьников морально-нравственных качеств; </w:t>
      </w:r>
    </w:p>
    <w:p w:rsidR="005C1AC6" w:rsidRDefault="005C1AC6" w:rsidP="005C1AC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развитие основных двигательных качеств. </w:t>
      </w: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ind w:firstLine="709"/>
        <w:jc w:val="center"/>
      </w:pPr>
      <w:r>
        <w:rPr>
          <w:b/>
          <w:bCs/>
          <w:color w:val="000000"/>
        </w:rPr>
        <w:t xml:space="preserve">Личностные, </w:t>
      </w: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и предметные результаты освоения </w:t>
      </w:r>
      <w:r w:rsidR="001817DB">
        <w:rPr>
          <w:b/>
          <w:bCs/>
          <w:color w:val="000000"/>
        </w:rPr>
        <w:t>программы на основе курса «Тэг-регби</w:t>
      </w:r>
      <w:r>
        <w:rPr>
          <w:b/>
          <w:bCs/>
          <w:color w:val="000000"/>
        </w:rPr>
        <w:t>».</w:t>
      </w:r>
    </w:p>
    <w:p w:rsidR="005C1AC6" w:rsidRDefault="005C1AC6" w:rsidP="005C1AC6">
      <w:pPr>
        <w:ind w:firstLine="709"/>
        <w:jc w:val="both"/>
      </w:pPr>
      <w:r>
        <w:rPr>
          <w:color w:val="000000"/>
        </w:rPr>
        <w:t>В рез</w:t>
      </w:r>
      <w:r w:rsidR="001817DB">
        <w:rPr>
          <w:color w:val="000000"/>
        </w:rPr>
        <w:t>ультате изучения программы «Тэг-регби</w:t>
      </w:r>
      <w:r>
        <w:rPr>
          <w:color w:val="000000"/>
        </w:rPr>
        <w:t>» обучающимися должны быть достигнуты определённые результаты.</w:t>
      </w:r>
    </w:p>
    <w:p w:rsidR="005C1AC6" w:rsidRDefault="005C1AC6" w:rsidP="005C1AC6">
      <w:pPr>
        <w:ind w:firstLine="709"/>
        <w:jc w:val="both"/>
      </w:pPr>
      <w:r>
        <w:rPr>
          <w:b/>
          <w:bCs/>
          <w:color w:val="000000"/>
        </w:rPr>
        <w:t xml:space="preserve">Личностные результаты </w:t>
      </w:r>
      <w:r>
        <w:rPr>
          <w:color w:val="000000"/>
        </w:rPr>
        <w:t>отражаются в индивидуальных качественных свойствах обучающихся, которые они должны приобрести в процессе освоения данного курса, а именно: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чувства гордости за свою Родину, российский народ и историю России;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овладение навыком сотрудничества со взрослыми и сверстниками;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здорового образа жизни, наличие мотивации к творческому труду, работе на результат.</w:t>
      </w:r>
    </w:p>
    <w:p w:rsidR="005C1AC6" w:rsidRDefault="005C1AC6" w:rsidP="005C1AC6">
      <w:pPr>
        <w:ind w:firstLine="709"/>
        <w:jc w:val="both"/>
        <w:rPr>
          <w:b/>
          <w:bCs/>
          <w:color w:val="000000"/>
        </w:rPr>
      </w:pPr>
    </w:p>
    <w:p w:rsidR="005C1AC6" w:rsidRDefault="005C1AC6" w:rsidP="005C1AC6">
      <w:pPr>
        <w:ind w:firstLine="709"/>
        <w:jc w:val="both"/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 </w:t>
      </w:r>
      <w:r>
        <w:rPr>
          <w:color w:val="000000"/>
        </w:rPr>
        <w:t xml:space="preserve">характеризуют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определять наиболее эффективные способы достижения результата;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продуктивное сотрудничество (общение, взаимодействие) со сверстниками при решении задач на уроках, во внеурочной и внешкольной физкультурной деятельности;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 xml:space="preserve">овладение базовыми предметными и </w:t>
      </w:r>
      <w:proofErr w:type="spellStart"/>
      <w:r>
        <w:rPr>
          <w:color w:val="000000"/>
        </w:rPr>
        <w:t>межпредметными</w:t>
      </w:r>
      <w:proofErr w:type="spellEnd"/>
      <w:r>
        <w:rPr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5C1AC6" w:rsidRDefault="005C1AC6" w:rsidP="005C1AC6">
      <w:pPr>
        <w:ind w:firstLine="709"/>
        <w:jc w:val="both"/>
      </w:pPr>
      <w:r>
        <w:rPr>
          <w:b/>
          <w:bCs/>
          <w:color w:val="000000"/>
        </w:rPr>
        <w:t xml:space="preserve">Предметные результаты </w:t>
      </w:r>
      <w:r>
        <w:rPr>
          <w:color w:val="000000"/>
        </w:rPr>
        <w:t>изучения физической культуры отражают опыт обучающихся в физкультурной деятельности, а именно:</w:t>
      </w:r>
    </w:p>
    <w:p w:rsidR="005C1AC6" w:rsidRDefault="005C1AC6" w:rsidP="005C1AC6">
      <w:pPr>
        <w:ind w:firstLine="709"/>
        <w:jc w:val="both"/>
      </w:pPr>
      <w:r>
        <w:rPr>
          <w:color w:val="000000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обнаружение ошибок при выполнении учебных заданий, отбор способов их исправления;</w:t>
      </w:r>
    </w:p>
    <w:p w:rsidR="005C1AC6" w:rsidRDefault="005C1AC6" w:rsidP="005C1AC6">
      <w:pPr>
        <w:numPr>
          <w:ilvl w:val="0"/>
          <w:numId w:val="4"/>
        </w:numPr>
        <w:jc w:val="both"/>
      </w:pPr>
      <w:proofErr w:type="gramStart"/>
      <w:r>
        <w:rPr>
          <w:color w:val="000000"/>
        </w:rPr>
        <w:t>взаимодействие</w:t>
      </w:r>
      <w:proofErr w:type="gramEnd"/>
      <w:r>
        <w:rPr>
          <w:color w:val="000000"/>
        </w:rPr>
        <w:t xml:space="preserve"> со сверстниками по правилам проведения соревнований по видам </w:t>
      </w:r>
      <w:r w:rsidR="001817DB">
        <w:rPr>
          <w:color w:val="000000"/>
        </w:rPr>
        <w:t>Тэг-регби</w:t>
      </w:r>
      <w:r>
        <w:rPr>
          <w:color w:val="000000"/>
        </w:rPr>
        <w:t>;</w:t>
      </w:r>
    </w:p>
    <w:p w:rsidR="005C1AC6" w:rsidRDefault="005C1AC6" w:rsidP="005C1AC6">
      <w:pPr>
        <w:numPr>
          <w:ilvl w:val="0"/>
          <w:numId w:val="4"/>
        </w:numPr>
        <w:jc w:val="both"/>
      </w:pPr>
      <w:proofErr w:type="gramStart"/>
      <w:r>
        <w:rPr>
          <w:color w:val="000000"/>
        </w:rPr>
        <w:t>планирование</w:t>
      </w:r>
      <w:proofErr w:type="gramEnd"/>
      <w:r>
        <w:rPr>
          <w:color w:val="000000"/>
        </w:rPr>
        <w:t xml:space="preserve"> занятий физическими упражнениями в режиме дня, организация отдыха и досуга с использованием средств </w:t>
      </w:r>
      <w:r w:rsidR="001817DB">
        <w:rPr>
          <w:color w:val="000000"/>
        </w:rPr>
        <w:t>Тэг-регби</w:t>
      </w:r>
      <w:r>
        <w:rPr>
          <w:color w:val="000000"/>
        </w:rPr>
        <w:t>;</w:t>
      </w:r>
    </w:p>
    <w:p w:rsidR="005C1AC6" w:rsidRDefault="005C1AC6" w:rsidP="005C1AC6">
      <w:pPr>
        <w:numPr>
          <w:ilvl w:val="0"/>
          <w:numId w:val="4"/>
        </w:numPr>
        <w:jc w:val="both"/>
      </w:pPr>
      <w:proofErr w:type="gramStart"/>
      <w:r>
        <w:rPr>
          <w:color w:val="000000"/>
        </w:rPr>
        <w:t>изложение</w:t>
      </w:r>
      <w:proofErr w:type="gramEnd"/>
      <w:r>
        <w:rPr>
          <w:color w:val="000000"/>
        </w:rPr>
        <w:t xml:space="preserve"> фактов истории развития </w:t>
      </w:r>
      <w:r w:rsidR="001817DB">
        <w:rPr>
          <w:color w:val="000000"/>
        </w:rPr>
        <w:t>Тэг-регби</w:t>
      </w:r>
      <w:r>
        <w:rPr>
          <w:color w:val="000000"/>
        </w:rPr>
        <w:t xml:space="preserve">, Олимпийских игр современности, характеристика видов </w:t>
      </w:r>
      <w:r w:rsidR="001817DB">
        <w:rPr>
          <w:color w:val="000000"/>
        </w:rPr>
        <w:t>Тэг-регби</w:t>
      </w:r>
      <w:r>
        <w:rPr>
          <w:color w:val="000000"/>
        </w:rPr>
        <w:t>, влияние аэробных занятий на организм человека;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развитие основных физических качеств;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способов их устранения;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организация и проведение со сверстниками спортивных игр, эстафет, спортивно-оздоровительных мероприятий и соревнований;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осуществление объективного судейства соревнований своих сверстников;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анализ и объективная оценка результатов собственного труда, поиск возможностей и способов их улучшения;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умение находить отличительные особенности в техническом выполнении упражнений разными обучающимися;</w:t>
      </w:r>
    </w:p>
    <w:p w:rsidR="005C1AC6" w:rsidRDefault="005C1AC6" w:rsidP="005C1AC6">
      <w:pPr>
        <w:numPr>
          <w:ilvl w:val="0"/>
          <w:numId w:val="4"/>
        </w:numPr>
        <w:jc w:val="both"/>
      </w:pPr>
      <w:r>
        <w:rPr>
          <w:color w:val="000000"/>
        </w:rPr>
        <w:t>выполнение жизненно важных двигательных навыков и умений разными способами, в различных условиях.</w:t>
      </w: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1817DB" w:rsidP="005C1AC6">
      <w:pPr>
        <w:pStyle w:val="a4"/>
        <w:jc w:val="center"/>
        <w:rPr>
          <w:b/>
        </w:rPr>
      </w:pPr>
      <w:r>
        <w:rPr>
          <w:b/>
        </w:rPr>
        <w:t xml:space="preserve">Место учебного </w:t>
      </w:r>
      <w:proofErr w:type="spellStart"/>
      <w:proofErr w:type="gramStart"/>
      <w:r>
        <w:rPr>
          <w:b/>
        </w:rPr>
        <w:t>предмета”Тэг</w:t>
      </w:r>
      <w:proofErr w:type="spellEnd"/>
      <w:proofErr w:type="gramEnd"/>
      <w:r>
        <w:rPr>
          <w:b/>
        </w:rPr>
        <w:t>-регби</w:t>
      </w:r>
      <w:r w:rsidR="005C1AC6">
        <w:rPr>
          <w:b/>
        </w:rPr>
        <w:t>” в учебном плане:</w:t>
      </w:r>
    </w:p>
    <w:p w:rsidR="005C1AC6" w:rsidRDefault="005C1AC6" w:rsidP="005C1AC6">
      <w:pPr>
        <w:pStyle w:val="a4"/>
        <w:ind w:firstLine="708"/>
        <w:jc w:val="center"/>
        <w:rPr>
          <w:b/>
        </w:rPr>
      </w:pPr>
      <w:r>
        <w:t xml:space="preserve"> Данная рабочая программа </w:t>
      </w:r>
      <w:proofErr w:type="gramStart"/>
      <w:r>
        <w:t xml:space="preserve">в </w:t>
      </w:r>
      <w:r w:rsidR="001817DB">
        <w:t xml:space="preserve"> МБОУ</w:t>
      </w:r>
      <w:proofErr w:type="gramEnd"/>
      <w:r w:rsidR="001817DB">
        <w:t xml:space="preserve"> «Рыновская ООШ</w:t>
      </w:r>
      <w:r>
        <w:t xml:space="preserve">», </w:t>
      </w:r>
      <w:r w:rsidR="001817DB">
        <w:t xml:space="preserve"> рассчитана на 35 часов в год (1 час в</w:t>
      </w:r>
      <w:r w:rsidR="005849D0">
        <w:t xml:space="preserve"> </w:t>
      </w:r>
      <w:r w:rsidR="001817DB">
        <w:t xml:space="preserve">неделю) </w:t>
      </w:r>
      <w:r>
        <w:t xml:space="preserve"> продолжительность занятия 40 минут</w:t>
      </w:r>
      <w:r w:rsidR="001817DB">
        <w:t xml:space="preserve"> </w:t>
      </w: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both"/>
      </w:pPr>
    </w:p>
    <w:p w:rsidR="005C1AC6" w:rsidRDefault="005C1AC6" w:rsidP="005C1AC6">
      <w:pPr>
        <w:pStyle w:val="a4"/>
        <w:ind w:firstLine="851"/>
        <w:jc w:val="center"/>
        <w:rPr>
          <w:b/>
          <w:bCs/>
        </w:rPr>
      </w:pPr>
    </w:p>
    <w:p w:rsidR="005C1AC6" w:rsidRDefault="005C1AC6" w:rsidP="005C1AC6">
      <w:pPr>
        <w:pStyle w:val="a4"/>
        <w:ind w:firstLine="851"/>
      </w:pPr>
      <w:r>
        <w:rPr>
          <w:b/>
        </w:rPr>
        <w:t>Формы занятий</w:t>
      </w:r>
      <w:r w:rsidR="001817DB">
        <w:t>: и</w:t>
      </w:r>
      <w:r>
        <w:t>гры (познавательные, творческие, диа</w:t>
      </w:r>
      <w:r w:rsidR="001817DB">
        <w:t>гностические, ролевые и т.д.); конкурсы; с</w:t>
      </w:r>
      <w:r>
        <w:t xml:space="preserve">оревнования; </w:t>
      </w:r>
    </w:p>
    <w:p w:rsidR="005C1AC6" w:rsidRDefault="005C1AC6" w:rsidP="005C1AC6">
      <w:pPr>
        <w:pStyle w:val="a4"/>
        <w:ind w:firstLine="851"/>
      </w:pPr>
      <w:r>
        <w:rPr>
          <w:b/>
        </w:rPr>
        <w:t>Виды занятий:</w:t>
      </w:r>
      <w:r w:rsidR="001817DB">
        <w:t xml:space="preserve"> фронтальные, групповые, и</w:t>
      </w:r>
      <w:r>
        <w:t xml:space="preserve">ндивидуальные. </w:t>
      </w:r>
    </w:p>
    <w:p w:rsidR="005C1AC6" w:rsidRDefault="005C1AC6" w:rsidP="005C1AC6">
      <w:pPr>
        <w:pStyle w:val="a4"/>
        <w:ind w:firstLine="851"/>
      </w:pPr>
      <w:r>
        <w:rPr>
          <w:b/>
        </w:rPr>
        <w:t>Формы подведения итогов реализации дополнительной образовательной программы;</w:t>
      </w:r>
    </w:p>
    <w:p w:rsidR="005C1AC6" w:rsidRDefault="001817DB" w:rsidP="001817DB">
      <w:pPr>
        <w:pStyle w:val="a4"/>
        <w:ind w:firstLine="851"/>
        <w:rPr>
          <w:b/>
          <w:bCs/>
        </w:rPr>
      </w:pPr>
      <w:r>
        <w:t xml:space="preserve"> </w:t>
      </w:r>
      <w:proofErr w:type="gramStart"/>
      <w:r>
        <w:t>р</w:t>
      </w:r>
      <w:r w:rsidR="005C1AC6">
        <w:t>езультативность</w:t>
      </w:r>
      <w:proofErr w:type="gramEnd"/>
      <w:r w:rsidR="005C1AC6">
        <w:t xml:space="preserve"> участи</w:t>
      </w:r>
      <w:r>
        <w:t>я в мероприятиях всех уровней; к</w:t>
      </w:r>
      <w:r w:rsidR="005C1AC6">
        <w:t>ол</w:t>
      </w:r>
      <w:r>
        <w:t xml:space="preserve">лективный анализ работ </w:t>
      </w:r>
    </w:p>
    <w:p w:rsidR="005C1AC6" w:rsidRDefault="005C1AC6" w:rsidP="005C1AC6">
      <w:pPr>
        <w:jc w:val="center"/>
        <w:rPr>
          <w:b/>
        </w:rPr>
      </w:pPr>
      <w:r>
        <w:rPr>
          <w:b/>
        </w:rPr>
        <w:t>Планируемый результат</w:t>
      </w:r>
    </w:p>
    <w:p w:rsidR="005C1AC6" w:rsidRDefault="005C1AC6" w:rsidP="005C1AC6">
      <w:pPr>
        <w:jc w:val="center"/>
        <w:rPr>
          <w:b/>
          <w:bCs/>
        </w:rPr>
      </w:pPr>
      <w:r>
        <w:rPr>
          <w:b/>
          <w:bCs/>
        </w:rPr>
        <w:t>В процесс</w:t>
      </w:r>
      <w:r w:rsidR="001817DB">
        <w:rPr>
          <w:b/>
          <w:bCs/>
        </w:rPr>
        <w:t>е изучения программы курса «Тэг-регби</w:t>
      </w:r>
      <w:r>
        <w:rPr>
          <w:b/>
          <w:bCs/>
        </w:rPr>
        <w:t>» обучающиеся должны:</w:t>
      </w:r>
    </w:p>
    <w:p w:rsidR="005C1AC6" w:rsidRDefault="005C1AC6" w:rsidP="005C1AC6">
      <w:pPr>
        <w:ind w:firstLine="709"/>
        <w:jc w:val="both"/>
      </w:pPr>
      <w:r>
        <w:rPr>
          <w:color w:val="000000"/>
        </w:rPr>
        <w:t>процессе освоения данного курса, а именно: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чувства гордости за свою Родину, российский народ и историю России;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овладение навыком сотрудничества со взрослыми и сверстниками;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5C1AC6" w:rsidRDefault="005C1AC6" w:rsidP="005C1AC6">
      <w:pPr>
        <w:numPr>
          <w:ilvl w:val="0"/>
          <w:numId w:val="2"/>
        </w:numPr>
        <w:jc w:val="both"/>
      </w:pPr>
      <w:r>
        <w:rPr>
          <w:color w:val="000000"/>
        </w:rPr>
        <w:t>формирование здорового образа жизни, наличие мотивации к творческому труду, работе на результат.</w:t>
      </w:r>
    </w:p>
    <w:p w:rsidR="005C1AC6" w:rsidRDefault="005C1AC6" w:rsidP="005C1AC6">
      <w:pPr>
        <w:ind w:firstLine="709"/>
        <w:jc w:val="both"/>
        <w:rPr>
          <w:b/>
          <w:bCs/>
          <w:color w:val="000000"/>
        </w:rPr>
      </w:pPr>
    </w:p>
    <w:p w:rsidR="005C1AC6" w:rsidRDefault="005C1AC6" w:rsidP="001817DB">
      <w:pPr>
        <w:ind w:firstLine="709"/>
        <w:jc w:val="both"/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 </w:t>
      </w:r>
      <w:r>
        <w:rPr>
          <w:color w:val="000000"/>
        </w:rPr>
        <w:t xml:space="preserve">характеризуют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универсальных учебных действий обучающихся, проявляющихся в </w:t>
      </w:r>
      <w:r w:rsidR="001817DB">
        <w:rPr>
          <w:color w:val="000000"/>
        </w:rPr>
        <w:t xml:space="preserve">  </w:t>
      </w:r>
      <w:r>
        <w:rPr>
          <w:color w:val="000000"/>
        </w:rPr>
        <w:t>познавательной и практической деятельности, и отражают: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определять наиболее эффективные способы достижения результата;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продуктивное сотрудничество (общение, взаимодействие) со сверстниками при решении задач на уроках, во внеурочной и внешкольной физкультурной деятельности;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lastRenderedPageBreak/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 xml:space="preserve">овладение базовыми предметными и </w:t>
      </w:r>
      <w:proofErr w:type="spellStart"/>
      <w:r>
        <w:rPr>
          <w:color w:val="000000"/>
        </w:rPr>
        <w:t>межпредметными</w:t>
      </w:r>
      <w:proofErr w:type="spellEnd"/>
      <w:r>
        <w:rPr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5C1AC6" w:rsidRDefault="005C1AC6" w:rsidP="005C1AC6">
      <w:pPr>
        <w:numPr>
          <w:ilvl w:val="0"/>
          <w:numId w:val="3"/>
        </w:numPr>
        <w:jc w:val="both"/>
      </w:pPr>
      <w:r>
        <w:rPr>
          <w:color w:val="000000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5C1AC6" w:rsidRDefault="005C1AC6" w:rsidP="005C1AC6">
      <w:pPr>
        <w:jc w:val="center"/>
      </w:pPr>
    </w:p>
    <w:p w:rsidR="005C1AC6" w:rsidRDefault="005C1AC6" w:rsidP="005C1AC6">
      <w:r>
        <w:t xml:space="preserve">      </w:t>
      </w:r>
    </w:p>
    <w:p w:rsidR="005C1AC6" w:rsidRDefault="005C1AC6" w:rsidP="005C1AC6">
      <w:pPr>
        <w:rPr>
          <w:i/>
        </w:rPr>
      </w:pPr>
      <w:r>
        <w:rPr>
          <w:i/>
        </w:rPr>
        <w:t>Обучающийся научится: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proofErr w:type="gramStart"/>
      <w:r>
        <w:t>правила</w:t>
      </w:r>
      <w:proofErr w:type="gramEnd"/>
      <w:r>
        <w:t xml:space="preserve"> техники безопасности на уроках по </w:t>
      </w:r>
      <w:r w:rsidR="001817DB">
        <w:t>ТЭГ-РЕГБИ</w:t>
      </w:r>
      <w:r>
        <w:t>;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r>
        <w:t xml:space="preserve"> </w:t>
      </w:r>
      <w:r w:rsidR="001817DB">
        <w:t>Тэг-регби</w:t>
      </w:r>
      <w:r>
        <w:t xml:space="preserve"> как вид спорта; 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proofErr w:type="gramStart"/>
      <w:r>
        <w:t>форму</w:t>
      </w:r>
      <w:proofErr w:type="gramEnd"/>
      <w:r>
        <w:t xml:space="preserve"> одежды на занятиях по </w:t>
      </w:r>
      <w:r w:rsidR="001817DB">
        <w:t>ТЭГ-РЕГБИ</w:t>
      </w:r>
      <w:r>
        <w:t xml:space="preserve">; 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r>
        <w:t xml:space="preserve">правила личной гигиены. 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proofErr w:type="gramStart"/>
      <w:r>
        <w:t>правила</w:t>
      </w:r>
      <w:proofErr w:type="gramEnd"/>
      <w:r>
        <w:t xml:space="preserve"> техники безопасности на уроках по </w:t>
      </w:r>
      <w:r w:rsidR="001817DB">
        <w:t>ТЭГ-РЕГБИ</w:t>
      </w:r>
      <w:r>
        <w:t xml:space="preserve"> и способы предупреждения травм; 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proofErr w:type="gramStart"/>
      <w:r>
        <w:t>краткую</w:t>
      </w:r>
      <w:proofErr w:type="gramEnd"/>
      <w:r>
        <w:t xml:space="preserve"> историю возникновения </w:t>
      </w:r>
      <w:r w:rsidR="001817DB">
        <w:t>ТЭГ-РЕГБИ</w:t>
      </w:r>
      <w:r>
        <w:t xml:space="preserve">; 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r>
        <w:t>краткие сведения о влиянии физических нагрузок на организм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proofErr w:type="gramStart"/>
      <w:r>
        <w:t>краткую</w:t>
      </w:r>
      <w:proofErr w:type="gramEnd"/>
      <w:r>
        <w:t xml:space="preserve"> историю возникновения и развития </w:t>
      </w:r>
      <w:r w:rsidR="001817DB">
        <w:t>ТЭГ-РЕГБИ</w:t>
      </w:r>
      <w:r>
        <w:t xml:space="preserve">; </w:t>
      </w:r>
    </w:p>
    <w:p w:rsidR="005C1AC6" w:rsidRDefault="005C1AC6" w:rsidP="005C1AC6">
      <w:pPr>
        <w:pStyle w:val="a5"/>
        <w:numPr>
          <w:ilvl w:val="0"/>
          <w:numId w:val="5"/>
        </w:numPr>
        <w:spacing w:after="200" w:line="276" w:lineRule="auto"/>
        <w:contextualSpacing/>
      </w:pPr>
      <w:r>
        <w:t xml:space="preserve">правила соревнования. </w:t>
      </w:r>
    </w:p>
    <w:p w:rsidR="005C1AC6" w:rsidRDefault="005C1AC6" w:rsidP="005C1AC6">
      <w:pPr>
        <w:pStyle w:val="a5"/>
        <w:ind w:left="755"/>
      </w:pPr>
    </w:p>
    <w:p w:rsidR="005C1AC6" w:rsidRDefault="005C1AC6" w:rsidP="005C1AC6">
      <w:pPr>
        <w:pStyle w:val="a5"/>
        <w:spacing w:after="100" w:afterAutospacing="1"/>
        <w:jc w:val="both"/>
        <w:rPr>
          <w:i/>
        </w:rPr>
      </w:pPr>
      <w:proofErr w:type="gramStart"/>
      <w:r>
        <w:rPr>
          <w:i/>
        </w:rPr>
        <w:t>Обучающийся  получит</w:t>
      </w:r>
      <w:proofErr w:type="gramEnd"/>
      <w:r>
        <w:rPr>
          <w:i/>
        </w:rPr>
        <w:t xml:space="preserve"> возможность научиться: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выполнять индивидуальные технические действия;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выполнять групповые тактические взаимодействия;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передвигаться с мячом в руках;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передавать мяч на месте и в движении;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выполнять индивидуальные действия против оппонента, противника.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реализовывать численное преимущество посредством паса;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бить по мячу ногой на точность;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применять тактические приемы.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r>
        <w:t xml:space="preserve"> применять </w:t>
      </w:r>
      <w:proofErr w:type="spellStart"/>
      <w:r>
        <w:t>самостраховки</w:t>
      </w:r>
      <w:proofErr w:type="spellEnd"/>
      <w:r>
        <w:t xml:space="preserve"> при неожиданном падении (на улице, катке, дома, в школе); </w:t>
      </w:r>
    </w:p>
    <w:p w:rsidR="005C1AC6" w:rsidRDefault="005C1AC6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proofErr w:type="gramStart"/>
      <w:r>
        <w:t>применять</w:t>
      </w:r>
      <w:proofErr w:type="gramEnd"/>
      <w:r>
        <w:t xml:space="preserve"> технико-тактических </w:t>
      </w:r>
      <w:proofErr w:type="spellStart"/>
      <w:r>
        <w:t>приѐмов</w:t>
      </w:r>
      <w:proofErr w:type="spellEnd"/>
      <w:r>
        <w:t xml:space="preserve"> для участия в школьных и других соревнованиях по </w:t>
      </w:r>
      <w:r w:rsidR="001817DB">
        <w:t>Тэг-регби</w:t>
      </w:r>
      <w:r>
        <w:t xml:space="preserve">; </w:t>
      </w:r>
    </w:p>
    <w:p w:rsidR="005C1AC6" w:rsidRDefault="005849D0" w:rsidP="005C1AC6">
      <w:pPr>
        <w:pStyle w:val="a5"/>
        <w:numPr>
          <w:ilvl w:val="0"/>
          <w:numId w:val="6"/>
        </w:numPr>
        <w:spacing w:after="200" w:line="276" w:lineRule="auto"/>
        <w:contextualSpacing/>
      </w:pPr>
      <w:proofErr w:type="gramStart"/>
      <w:r>
        <w:t>применять</w:t>
      </w:r>
      <w:proofErr w:type="gramEnd"/>
      <w:r>
        <w:t xml:space="preserve"> приё</w:t>
      </w:r>
      <w:r w:rsidR="005C1AC6">
        <w:t xml:space="preserve">мы </w:t>
      </w:r>
      <w:r w:rsidR="001817DB">
        <w:t>Тэг-регби</w:t>
      </w:r>
      <w:r w:rsidR="005C1AC6">
        <w:t xml:space="preserve"> для устранения угрозы своей жизни и здоровья, а также оказания помощи товарищу;</w:t>
      </w: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</w:p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Учебно-тематический план </w:t>
      </w:r>
      <w:r w:rsidR="005849D0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340"/>
        <w:gridCol w:w="1559"/>
        <w:gridCol w:w="2552"/>
        <w:gridCol w:w="2551"/>
      </w:tblGrid>
      <w:tr w:rsidR="005C1AC6" w:rsidTr="005C1AC6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Кол. Часов</w:t>
            </w:r>
          </w:p>
        </w:tc>
      </w:tr>
      <w:tr w:rsidR="005C1AC6" w:rsidTr="005C1AC6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4"/>
              <w:jc w:val="center"/>
            </w:pPr>
            <w:r>
              <w:t>Основы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5C1AC6" w:rsidTr="005C1AC6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4"/>
              <w:jc w:val="center"/>
            </w:pPr>
            <w:r>
              <w:t>Общая физическая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12</w:t>
            </w:r>
          </w:p>
        </w:tc>
      </w:tr>
      <w:tr w:rsidR="005C1AC6" w:rsidTr="005C1AC6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4"/>
              <w:jc w:val="center"/>
            </w:pPr>
            <w:r>
              <w:t>Специальная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20</w:t>
            </w:r>
          </w:p>
        </w:tc>
      </w:tr>
      <w:tr w:rsidR="005C1AC6" w:rsidTr="005C1AC6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4"/>
              <w:jc w:val="center"/>
            </w:pPr>
            <w:r>
              <w:t>Примерные показатели двигательной подготовленности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C1AC6" w:rsidTr="005C1AC6">
        <w:trPr>
          <w:trHeight w:val="81"/>
          <w:jc w:val="center"/>
        </w:trPr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849D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t>35</w:t>
            </w:r>
          </w:p>
        </w:tc>
      </w:tr>
    </w:tbl>
    <w:p w:rsidR="005C1AC6" w:rsidRDefault="005C1AC6" w:rsidP="005C1AC6">
      <w:pPr>
        <w:pStyle w:val="a3"/>
        <w:tabs>
          <w:tab w:val="left" w:pos="0"/>
        </w:tabs>
        <w:spacing w:before="0" w:beforeAutospacing="0" w:after="0" w:afterAutospacing="0"/>
        <w:rPr>
          <w:b/>
        </w:rPr>
      </w:pPr>
    </w:p>
    <w:p w:rsidR="005C1AC6" w:rsidRDefault="005849D0" w:rsidP="005C1AC6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</w:p>
    <w:p w:rsidR="005C1AC6" w:rsidRDefault="005C1AC6" w:rsidP="005C1AC6">
      <w:pPr>
        <w:pStyle w:val="a4"/>
        <w:ind w:firstLine="851"/>
        <w:jc w:val="center"/>
        <w:rPr>
          <w:b/>
          <w:bCs/>
        </w:rPr>
      </w:pPr>
    </w:p>
    <w:p w:rsidR="005C1AC6" w:rsidRDefault="005C1AC6" w:rsidP="005C1AC6">
      <w:pPr>
        <w:pStyle w:val="a4"/>
        <w:ind w:firstLine="851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Содержание рабочей программы 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Содержание учебного процесса определяется настоящей программой и учебными планами, в которых определяется минимум содержания учебного материала.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Ответственность за создание условий учёбы и отдыха обучающихся несет администрация школы. Расписание занятий утверждается администрацией по представлению тренера- преподавателя, а также с учётом установленных санитарно-гигиенических норм.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Основными формами учебных занятий является урок в виде учебно-тренировочных занятий, индивидуальных занятий, мероприятий восстановительной направленности, участие в спортивных соревнованиях.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Исходя из целей, занятия могут быть учебными, учебно-тренировочными, контрольными, соревновательными. Цель обучающих уроков сводится к усвоению нового материала. На учебно-тренировочных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уроки применяются в конце прохождения определенного раздела учебной программы. На таких уроках принимаются зачёты по технике, проводится тестирование, что позволяет наглядно представить качество проведённой работы.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Данные занятия строятся в соответствии с общими закономерностями построения урока по физическому воспитанию. Эффективность урока зависит от степени рациональной организации плотности занятий, оптимальной дозировки нагрузки, учёта индивидуальных особенностей обучающихся. В зависимости от этих факторов и этапов подготовки, занятия могут проводиться с помощью различных организационных форм: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групповая форма обучения создаёт хорошие условия для </w:t>
      </w:r>
      <w:proofErr w:type="spellStart"/>
      <w:r>
        <w:rPr>
          <w:bCs/>
        </w:rPr>
        <w:t>микросоперничества</w:t>
      </w:r>
      <w:proofErr w:type="spellEnd"/>
      <w:r>
        <w:rPr>
          <w:bCs/>
        </w:rPr>
        <w:t xml:space="preserve"> во время занятий, а также воспитывает чувство взаимопомощи при выполнении упражнений;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индивидуальная форма обучения: обучающиеся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обучающегося;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фронтальная форма обучения позволяет учителю одновременно контролировать выполнение задания всеми обучающимися, так как одно и то же упражнение выполняется всеми одновременно.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Все занятия, кроме теоретических, состоят из трёх частей: вводно-подготовительной, основной и заключительной.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</w:p>
    <w:p w:rsidR="005C1AC6" w:rsidRDefault="001817DB" w:rsidP="005C1AC6">
      <w:pPr>
        <w:pStyle w:val="a4"/>
        <w:ind w:firstLine="851"/>
        <w:jc w:val="both"/>
        <w:rPr>
          <w:bCs/>
        </w:rPr>
      </w:pPr>
      <w:r>
        <w:rPr>
          <w:bCs/>
        </w:rPr>
        <w:t>ТЭГ-РЕГБИ</w:t>
      </w:r>
      <w:r w:rsidR="005C1AC6">
        <w:rPr>
          <w:bCs/>
        </w:rPr>
        <w:t xml:space="preserve"> (</w:t>
      </w:r>
      <w:r>
        <w:rPr>
          <w:bCs/>
        </w:rPr>
        <w:t>Тэг-регби</w:t>
      </w:r>
      <w:r w:rsidR="005C1AC6">
        <w:rPr>
          <w:bCs/>
        </w:rPr>
        <w:t xml:space="preserve"> с поясами)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1</w:t>
      </w:r>
      <w:r>
        <w:rPr>
          <w:bCs/>
        </w:rPr>
        <w:tab/>
        <w:t>этап. На данном этапе осуществляется общая физическая подготовка обучающи</w:t>
      </w:r>
      <w:r w:rsidR="00624D7B">
        <w:rPr>
          <w:bCs/>
        </w:rPr>
        <w:t>хся с включением элементов ТЭГ</w:t>
      </w:r>
      <w:r w:rsidR="001817DB">
        <w:rPr>
          <w:bCs/>
        </w:rPr>
        <w:t>-РЕГБИ</w:t>
      </w:r>
      <w:r>
        <w:rPr>
          <w:bCs/>
        </w:rPr>
        <w:t>. Методический материал данного разде</w:t>
      </w:r>
      <w:r w:rsidR="00624D7B">
        <w:rPr>
          <w:bCs/>
        </w:rPr>
        <w:t xml:space="preserve">ла рассчитан на занятия 1 </w:t>
      </w:r>
      <w:r>
        <w:rPr>
          <w:bCs/>
        </w:rPr>
        <w:t>года обучен</w:t>
      </w:r>
      <w:r w:rsidR="00624D7B">
        <w:rPr>
          <w:bCs/>
        </w:rPr>
        <w:t>ия, где обучающиеся занимаются 1</w:t>
      </w:r>
      <w:r>
        <w:rPr>
          <w:bCs/>
        </w:rPr>
        <w:t xml:space="preserve"> раз в неделю</w:t>
      </w:r>
    </w:p>
    <w:p w:rsidR="005C1AC6" w:rsidRDefault="00624D7B" w:rsidP="005C1AC6">
      <w:pPr>
        <w:pStyle w:val="a4"/>
        <w:ind w:firstLine="851"/>
        <w:jc w:val="both"/>
        <w:rPr>
          <w:bCs/>
        </w:rPr>
      </w:pPr>
      <w:r>
        <w:rPr>
          <w:bCs/>
        </w:rPr>
        <w:t>Задачи</w:t>
      </w:r>
      <w:r w:rsidR="005C1AC6">
        <w:rPr>
          <w:bCs/>
        </w:rPr>
        <w:t>: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научить правилам, технике безопасности на уроках, посвященных занятиям </w:t>
      </w:r>
      <w:r w:rsidR="001817DB">
        <w:rPr>
          <w:bCs/>
        </w:rPr>
        <w:t>Тэг-регби</w:t>
      </w:r>
      <w:r>
        <w:rPr>
          <w:bCs/>
        </w:rPr>
        <w:t>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привить навыки личной гигиены;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</w:t>
      </w:r>
      <w:r w:rsidR="00624D7B">
        <w:rPr>
          <w:bCs/>
        </w:rPr>
        <w:t xml:space="preserve">дготовить детей для </w:t>
      </w:r>
      <w:proofErr w:type="gramStart"/>
      <w:r w:rsidR="00624D7B">
        <w:rPr>
          <w:bCs/>
        </w:rPr>
        <w:t xml:space="preserve">занятий </w:t>
      </w:r>
      <w:r>
        <w:rPr>
          <w:bCs/>
        </w:rPr>
        <w:t xml:space="preserve"> </w:t>
      </w:r>
      <w:r w:rsidR="001817DB">
        <w:rPr>
          <w:bCs/>
        </w:rPr>
        <w:t>ТЭГ</w:t>
      </w:r>
      <w:proofErr w:type="gramEnd"/>
      <w:r w:rsidR="001817DB">
        <w:rPr>
          <w:bCs/>
        </w:rPr>
        <w:t>-РЕГБИ</w:t>
      </w:r>
      <w:r>
        <w:rPr>
          <w:bCs/>
        </w:rPr>
        <w:t>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обучить различным играм и эстафетам с элементами игры.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К занятиям допускаются обучающиеся, не имеющие медицинских противопоказаний. На занятиях осуществляется физкультурно-оздоровительная и воспитательная работа, направленная на разностороннюю физическую подготовку оздоровительной направленности.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Преимущественная направленность образовательного процесса этого этапа: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lastRenderedPageBreak/>
        <w:t>-</w:t>
      </w:r>
      <w:r>
        <w:rPr>
          <w:bCs/>
        </w:rPr>
        <w:tab/>
        <w:t>укрепление здоровья, улучшение физического развития;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приобретение разносторонней физической подготовленности;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выявление задатков и способностей у детей;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формирование стойкого интереса к занятиям физической культурой и спортом.</w:t>
      </w:r>
    </w:p>
    <w:p w:rsidR="005C1AC6" w:rsidRDefault="00624D7B" w:rsidP="005C1AC6">
      <w:pPr>
        <w:pStyle w:val="a4"/>
        <w:ind w:firstLine="851"/>
        <w:jc w:val="both"/>
        <w:rPr>
          <w:bCs/>
        </w:rPr>
      </w:pPr>
      <w:r>
        <w:rPr>
          <w:bCs/>
        </w:rPr>
        <w:t xml:space="preserve"> 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научить соблюдать технику безопасности на уроках, привить навыки личной гигиены, обучить простейшим приемам закаливания и убедить в необходимости повседневного их применения;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убедить в необходимости здорового образа жизни и привлечь как можно большее количество детей к занятиям спортом;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воспитать силовые качества, координационные навыки, закрепить навыки техники паса и ловли мяча, научить тактическому мышлению;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развивать мотивацию к познанию и совершенствованию своего тела, сформировать потребность в регулярных занятиях спортом;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обучить базовым приемам, </w:t>
      </w:r>
      <w:r w:rsidR="00624D7B">
        <w:rPr>
          <w:bCs/>
        </w:rPr>
        <w:t xml:space="preserve">элементам техники и тактики </w:t>
      </w:r>
      <w:r w:rsidR="001817DB">
        <w:rPr>
          <w:bCs/>
        </w:rPr>
        <w:t>ТЭГ-РЕГБИ</w:t>
      </w:r>
      <w:r>
        <w:rPr>
          <w:bCs/>
        </w:rPr>
        <w:t>, дать возможность будущим гражданам страны почувствовать себя уверенней в своих силах и возможностях.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К занятиям допускаются обучающиеся, не имеющие медицинских противопоказаний. На занятиях осуществляется физкультурно-оздоровительная, воспитательная работа</w:t>
      </w:r>
      <w:r w:rsidR="00624D7B">
        <w:rPr>
          <w:bCs/>
        </w:rPr>
        <w:t xml:space="preserve"> и изучаются основы техники </w:t>
      </w:r>
      <w:r w:rsidR="001817DB">
        <w:rPr>
          <w:bCs/>
        </w:rPr>
        <w:t>ТЭГ-РЕГБИ</w:t>
      </w:r>
      <w:r>
        <w:rPr>
          <w:bCs/>
        </w:rPr>
        <w:t>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Преимущественная направлен</w:t>
      </w:r>
      <w:r w:rsidR="00624D7B">
        <w:rPr>
          <w:bCs/>
        </w:rPr>
        <w:t>ность образовательного процесса</w:t>
      </w:r>
      <w:r>
        <w:rPr>
          <w:bCs/>
        </w:rPr>
        <w:t>: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повышение уровня разносторонней физической и функциональной подготовки;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овладение основами техники ТАЧ-</w:t>
      </w:r>
      <w:r w:rsidR="001817DB">
        <w:rPr>
          <w:bCs/>
        </w:rPr>
        <w:t>ТЭГ-РЕГБИ</w:t>
      </w:r>
      <w:r>
        <w:rPr>
          <w:bCs/>
        </w:rPr>
        <w:t>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развитие мотивации к познанию и совершенствованию своего тела, формирование потребности к регулярным занятиям спортом.</w:t>
      </w:r>
    </w:p>
    <w:p w:rsidR="005C1AC6" w:rsidRDefault="00624D7B" w:rsidP="005C1AC6">
      <w:pPr>
        <w:pStyle w:val="a4"/>
        <w:ind w:firstLine="851"/>
        <w:jc w:val="both"/>
        <w:rPr>
          <w:bCs/>
        </w:rPr>
      </w:pPr>
      <w:r>
        <w:rPr>
          <w:bCs/>
        </w:rPr>
        <w:t xml:space="preserve"> 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Процесс участия в этой игре пробуждает у обучающихся стремление к жизни, желание «окунуться в нее с головой», а также потребность использовать и развивать то, чему они научились, изучая технику и тактику этой силовой игры, ибо сама игра и есть некое отображение нашей жизни с ее борьбой, радостью и огорчениями.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 xml:space="preserve">Из многолетнего опыта ведущих учителей, передовых тренеров, методистов бытует мнение, что </w:t>
      </w:r>
      <w:r w:rsidR="001817DB">
        <w:rPr>
          <w:bCs/>
        </w:rPr>
        <w:t>Тэг-регби</w:t>
      </w:r>
      <w:r>
        <w:rPr>
          <w:bCs/>
        </w:rPr>
        <w:t xml:space="preserve"> - жесткая, силовая, </w:t>
      </w:r>
      <w:proofErr w:type="spellStart"/>
      <w:r>
        <w:rPr>
          <w:bCs/>
        </w:rPr>
        <w:t>травмоопасная</w:t>
      </w:r>
      <w:proofErr w:type="spellEnd"/>
      <w:r>
        <w:rPr>
          <w:bCs/>
        </w:rPr>
        <w:t xml:space="preserve"> игра, хотя она на самом деле является многофункциональной по своей сути. В подготовку игрока входят практически все базовые виды спорта, такие как легкая атлетика, гимнастика, элементы борьбы и другие, что значительно повышает интерес к занятиям у обучающегося и снижает сам риск получения травмы.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 xml:space="preserve">Умение радоваться победам и переживания возможных поражений в команде привьет обучающемуся чувство сотрудничества внутри команды, умение терпеть и ровно относится ко всем членам его команды независимо от их характера и физических возможностей, поэтому при обучении игре в </w:t>
      </w:r>
      <w:r w:rsidR="001817DB">
        <w:rPr>
          <w:bCs/>
        </w:rPr>
        <w:t>Тэг-регби</w:t>
      </w:r>
      <w:r>
        <w:rPr>
          <w:bCs/>
        </w:rPr>
        <w:t xml:space="preserve"> важно также обращать большое внимание обучению правилам ведения «честной борьбы» (соблюдению техники безопасности, правил игры, достойному отношению к «слабому»).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Одна из основных задач заключается в подготовке физически крепких, с гармоничным развитием физических и духовных сил обучающихся, в воспитании социально активной личности, готовой к трудовой деятельности в будущем. Основным условием выполнения этой задачи является многолетняя и целенаправленная подготовка обучающихся, которая предусматривает: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содействие гармоничному физическому развитию, всесторонней физической подготовленности и укреплению здоровья обучающегося.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повышение тренировочных и соревновательных нагрузок, уровня владения навыками игры в процессе многолетней подготовки;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подготовку волевых, смелых, дисциплинированных, обладающих высоким уровнем командной игровой подготовки и морально-волевыми качествами обучающихся;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lastRenderedPageBreak/>
        <w:t>-</w:t>
      </w:r>
      <w:r>
        <w:rPr>
          <w:bCs/>
        </w:rPr>
        <w:tab/>
        <w:t>подготовку и выполнение нормативных требований.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 xml:space="preserve">В основе планирования на этапе начального обучения лежит игровая деятельность с элементами </w:t>
      </w:r>
      <w:r w:rsidR="001817DB">
        <w:rPr>
          <w:bCs/>
        </w:rPr>
        <w:t>Тэг-регби</w:t>
      </w:r>
      <w:r>
        <w:rPr>
          <w:bCs/>
        </w:rPr>
        <w:t xml:space="preserve">. Занятия проводятся в форме игровых упражнений, различных эстафет, подвижных игр. Со стороны учителя планирование процесса обучения предусматривает творческий подход к изучению индивидуальных особенностей детей и создания у них общего представления о структуре выполнения основных движений и навыков, создающих основу для обучения игре в </w:t>
      </w:r>
      <w:r w:rsidR="001817DB">
        <w:rPr>
          <w:bCs/>
        </w:rPr>
        <w:t>Тэг-регби</w:t>
      </w:r>
      <w:r>
        <w:rPr>
          <w:bCs/>
        </w:rPr>
        <w:t>.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Новизной и актуальностью данной программы является одна из основных задач в подготовке физически крепких, с гармоничным развитием физических и духовных сил обучающихся, в воспитании социально активной личности, готовой к трудовой деятельности в будущем. Основным условием выполнения этой задачи является многолетняя и целенаправленная подготовка обучающихся, которая предусматривает: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содействие гармоничному физическому развитию, всесторонней физической подготовленности и укреплению здоровья обучающихся;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повышение тренировочных и соревновательных нагрузок, уровня владения навыками игры в процессе многолетней подготовки;</w:t>
      </w:r>
    </w:p>
    <w:p w:rsidR="005C1AC6" w:rsidRDefault="005C1AC6" w:rsidP="005C1AC6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подготовку волевых, смелых, дисциплинированных, обладающих высоким уровнем командной игры и морально-волевыми качествами обучающихся;</w:t>
      </w:r>
    </w:p>
    <w:p w:rsidR="00624D7B" w:rsidRDefault="005C1AC6" w:rsidP="00624D7B">
      <w:pPr>
        <w:pStyle w:val="a4"/>
        <w:ind w:firstLine="851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подготовку и выполнение нормативных требований.</w:t>
      </w:r>
    </w:p>
    <w:p w:rsidR="005C1AC6" w:rsidRDefault="00624D7B" w:rsidP="00624D7B">
      <w:pPr>
        <w:pStyle w:val="a4"/>
        <w:ind w:firstLine="851"/>
        <w:jc w:val="both"/>
        <w:rPr>
          <w:b/>
          <w:sz w:val="22"/>
          <w:szCs w:val="22"/>
        </w:rPr>
      </w:pPr>
      <w:r>
        <w:rPr>
          <w:bCs/>
        </w:rPr>
        <w:t xml:space="preserve">                                                                             </w:t>
      </w:r>
      <w:r w:rsidR="005C1AC6">
        <w:rPr>
          <w:b/>
          <w:sz w:val="22"/>
          <w:szCs w:val="22"/>
        </w:rPr>
        <w:t xml:space="preserve">Календарно – тематический план  </w:t>
      </w:r>
    </w:p>
    <w:p w:rsidR="005C1AC6" w:rsidRDefault="005C1AC6" w:rsidP="005C1AC6">
      <w:pPr>
        <w:tabs>
          <w:tab w:val="center" w:pos="4677"/>
          <w:tab w:val="left" w:pos="7654"/>
        </w:tabs>
        <w:jc w:val="center"/>
        <w:rPr>
          <w:b/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057"/>
        <w:gridCol w:w="850"/>
        <w:gridCol w:w="1276"/>
        <w:gridCol w:w="850"/>
      </w:tblGrid>
      <w:tr w:rsidR="005C1AC6" w:rsidTr="00624D7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6" w:rsidRDefault="005C1AC6">
            <w:pPr>
              <w:ind w:left="142" w:hanging="6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  <w:p w:rsidR="005C1AC6" w:rsidRDefault="005C1AC6">
            <w:pPr>
              <w:ind w:left="142" w:firstLine="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Кол.</w:t>
            </w:r>
          </w:p>
          <w:p w:rsidR="005C1AC6" w:rsidRDefault="005C1AC6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Дата </w:t>
            </w:r>
          </w:p>
        </w:tc>
      </w:tr>
      <w:tr w:rsidR="005C1AC6" w:rsidTr="00624D7B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C6" w:rsidRDefault="005C1AC6">
            <w:pPr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Техника безопасности. Правила </w:t>
            </w:r>
            <w:r w:rsidR="001817DB">
              <w:rPr>
                <w:color w:val="000000"/>
                <w:sz w:val="22"/>
                <w:szCs w:val="22"/>
              </w:rPr>
              <w:t>Тэг-регби</w:t>
            </w:r>
            <w:r>
              <w:rPr>
                <w:color w:val="000000"/>
                <w:sz w:val="22"/>
                <w:szCs w:val="22"/>
              </w:rPr>
              <w:t>. Определение уровня скоростно-силовой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Подвижная игра с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элементами </w:t>
            </w:r>
            <w:r>
              <w:rPr>
                <w:sz w:val="22"/>
                <w:szCs w:val="22"/>
              </w:rPr>
              <w:t xml:space="preserve"> </w:t>
            </w:r>
            <w:r w:rsidR="001817DB">
              <w:rPr>
                <w:color w:val="000000"/>
                <w:sz w:val="22"/>
                <w:szCs w:val="22"/>
              </w:rPr>
              <w:t>Тэг</w:t>
            </w:r>
            <w:proofErr w:type="gramEnd"/>
            <w:r w:rsidR="001817DB">
              <w:rPr>
                <w:color w:val="000000"/>
                <w:sz w:val="22"/>
                <w:szCs w:val="22"/>
              </w:rPr>
              <w:t>-регби</w:t>
            </w:r>
            <w:r>
              <w:rPr>
                <w:color w:val="000000"/>
                <w:sz w:val="22"/>
                <w:szCs w:val="22"/>
              </w:rPr>
              <w:t>. ОФП. Развитие выносливости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игроков по амплуа. 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передвижений.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5C1AC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скоростно-силовых качеств. 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виды передвижений.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6A5DC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Простейшие  передвижения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атаке. Челночный бег.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Силовая подготовка.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Элементы защиты.</w:t>
            </w:r>
            <w:r>
              <w:rPr>
                <w:color w:val="000000"/>
                <w:sz w:val="22"/>
                <w:szCs w:val="22"/>
              </w:rPr>
              <w:t xml:space="preserve">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1817DB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ТЭГ-РЕГБИ</w:t>
            </w:r>
            <w:r w:rsidR="005C1AC6">
              <w:rPr>
                <w:sz w:val="22"/>
                <w:szCs w:val="22"/>
              </w:rPr>
              <w:t>. Требования безопасности. Правила. Начальное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скоростно-силовых качеств средствами легкой атлетики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передаче мяча на короткой дистанции.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передаче мяча средней дистанции.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передачи мяча в движении Игра 4х4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6A5DC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техники передвижений в атаке.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техники передвижений в защите.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техники передвижений в играх.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6A5DC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Закрепление передачи мяча.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Учебная игра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скоростных качеств и координации: подвижные игры с элементами гандбола, баскетбола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 w:rsidP="006A5DC8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передачу мяча «короткий» пас, «средний пас».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Совершенствовать передачу мяча, прием передачи мяча.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групповых тактических взаимодействий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Двусторонние подвижные игры с элементами </w:t>
            </w:r>
            <w:r w:rsidR="001817DB">
              <w:rPr>
                <w:color w:val="000000"/>
                <w:sz w:val="22"/>
                <w:szCs w:val="22"/>
              </w:rPr>
              <w:t>Тэг-регби</w:t>
            </w:r>
            <w:r>
              <w:rPr>
                <w:color w:val="000000"/>
                <w:sz w:val="22"/>
                <w:szCs w:val="22"/>
              </w:rPr>
              <w:t>. Развитие выносливости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изученных элементов в учебной игре 3×3, 4×4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sz w:val="22"/>
                <w:szCs w:val="22"/>
              </w:rPr>
            </w:pP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владения мячом: подбор неподвижного мяча катящегося мяча.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Скоростно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-силовой подготовка. 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Подвижная игра с элементами </w:t>
            </w:r>
            <w:r w:rsidR="001817DB">
              <w:rPr>
                <w:color w:val="000000"/>
                <w:sz w:val="22"/>
                <w:szCs w:val="22"/>
              </w:rPr>
              <w:t>Тэг-регби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</w:p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группового тактического взаимодействия в нападении.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группового тактического взаимодействия в защите.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AC6" w:rsidRDefault="00624D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</w:p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Подвижные игры с элементами баскетбола.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Подвижные игры с элементами гандбола.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 w:rsidP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24D7B" w:rsidP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технико-тактические взаимодействий. </w:t>
            </w:r>
          </w:p>
          <w:p w:rsidR="005C1AC6" w:rsidRDefault="005C1AC6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C1AC6" w:rsidRDefault="005C1AC6" w:rsidP="00624D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rPr>
                <w:color w:val="000000"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Подвижная игра с элементами гандбола, баскетбола.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общей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передачи мяча.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скоростных способностей.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быстроты.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координации.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силы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мяча в парах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Совершенствовать </w:t>
            </w:r>
            <w:r>
              <w:rPr>
                <w:sz w:val="22"/>
                <w:szCs w:val="22"/>
              </w:rPr>
              <w:t>группового тактического взаимодействия в нападении и защите.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  <w:tr w:rsidR="005C1AC6" w:rsidTr="00624D7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624D7B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промежуточная аттестация.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C6" w:rsidRDefault="005C1AC6">
            <w:pPr>
              <w:tabs>
                <w:tab w:val="center" w:pos="4677"/>
                <w:tab w:val="left" w:pos="76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6A5DC8">
            <w:pPr>
              <w:tabs>
                <w:tab w:val="center" w:pos="4677"/>
                <w:tab w:val="left" w:pos="7654"/>
              </w:tabs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6" w:rsidRDefault="005C1AC6">
            <w:pPr>
              <w:tabs>
                <w:tab w:val="center" w:pos="4677"/>
                <w:tab w:val="left" w:pos="7654"/>
              </w:tabs>
              <w:rPr>
                <w:b/>
                <w:sz w:val="22"/>
                <w:szCs w:val="22"/>
              </w:rPr>
            </w:pPr>
          </w:p>
        </w:tc>
      </w:tr>
    </w:tbl>
    <w:p w:rsidR="005C1AC6" w:rsidRDefault="005C1AC6" w:rsidP="005C1AC6">
      <w:pPr>
        <w:tabs>
          <w:tab w:val="center" w:pos="4677"/>
          <w:tab w:val="left" w:pos="7654"/>
        </w:tabs>
        <w:jc w:val="center"/>
        <w:rPr>
          <w:b/>
        </w:rPr>
      </w:pPr>
      <w:r>
        <w:rPr>
          <w:b/>
        </w:rPr>
        <w:t xml:space="preserve"> </w:t>
      </w: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jc w:val="center"/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jc w:val="center"/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624D7B">
      <w:pPr>
        <w:tabs>
          <w:tab w:val="center" w:pos="4677"/>
          <w:tab w:val="left" w:pos="7654"/>
        </w:tabs>
        <w:jc w:val="center"/>
        <w:rPr>
          <w:b/>
        </w:rPr>
      </w:pPr>
      <w:r>
        <w:rPr>
          <w:sz w:val="22"/>
          <w:szCs w:val="22"/>
        </w:rPr>
        <w:br w:type="page"/>
      </w:r>
      <w:r w:rsidR="00624D7B">
        <w:rPr>
          <w:sz w:val="22"/>
          <w:szCs w:val="22"/>
        </w:rPr>
        <w:lastRenderedPageBreak/>
        <w:t>Н</w:t>
      </w:r>
      <w:r>
        <w:rPr>
          <w:b/>
        </w:rPr>
        <w:t xml:space="preserve">ормативы по физической и технической подготовке игры в </w:t>
      </w:r>
      <w:r w:rsidR="001817DB">
        <w:rPr>
          <w:b/>
        </w:rPr>
        <w:t>Тэг-регби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Тесты по физической подготовке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1.</w:t>
      </w:r>
      <w:r>
        <w:tab/>
        <w:t>«Сила пресса». Из положения лежа на спине, ноги согнуты в коленях, стопы «уверенно» касаются земли, подъем туловища до касания плечами колен.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2.</w:t>
      </w:r>
      <w:r>
        <w:tab/>
        <w:t>Прыжок в длину с места. Фиксировалось расстояние от контрольной линии до следа ближайшей к ней ноги. Контрольное упражнение выполнялось в двух попытках. Фиксируется лучший результат.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3.</w:t>
      </w:r>
      <w:r>
        <w:tab/>
        <w:t>Бег 30 м с низкого старта. Упражнение выполнялось в двух попытках. Фиксируется лучший результат.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4.</w:t>
      </w:r>
      <w:r>
        <w:tab/>
        <w:t>Бег 30 м с ходу. Упражнение выполнялось в двух попытках. Фиксировался лучший результат.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5 . Бег 60 м с низкого старта. Упражнение выполнялось в двух попытках. Фиксируется лучший результат.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6.</w:t>
      </w:r>
      <w:r>
        <w:tab/>
        <w:t>Челночный бег (3*10 м). Упражнение выполняется в двух попытках. Фиксируется лучший результат.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7.</w:t>
      </w:r>
      <w:r>
        <w:tab/>
        <w:t>Подтягивание в висе. Упражнение выполняется одним подходом. Засчитывается максимальное количество подтягиваний.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Тесты по технической подготовке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1.</w:t>
      </w:r>
      <w:r>
        <w:tab/>
        <w:t xml:space="preserve">Передача мяча на месте способом </w:t>
      </w:r>
      <w:proofErr w:type="spellStart"/>
      <w:r>
        <w:t>swing</w:t>
      </w:r>
      <w:proofErr w:type="spellEnd"/>
      <w:r>
        <w:t xml:space="preserve"> («средняя передача»). Стоя на расстоянии 5 м от ш</w:t>
      </w:r>
      <w:r w:rsidR="00624D7B">
        <w:t>танги ворот. Испытуемый выполняет</w:t>
      </w:r>
      <w:r>
        <w:t xml:space="preserve"> десять попыток на точность, по пять вправо и влево. Засчитывалось количество попаданий.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2.</w:t>
      </w:r>
      <w:r>
        <w:tab/>
        <w:t xml:space="preserve">Передача мяча в движении способом </w:t>
      </w:r>
      <w:proofErr w:type="spellStart"/>
      <w:r>
        <w:t>swing</w:t>
      </w:r>
      <w:proofErr w:type="spellEnd"/>
      <w:r>
        <w:t xml:space="preserve"> («средняя передача»). Двигаясь со средней скоростью в коридоре, размеченном фишками, расположенном на расстоянии 5 м от штанги ворот, испытуемый выполнял десять попыток на точность, по пять вправо и влево. Засчитывалось количество попаданий.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3.</w:t>
      </w:r>
      <w:r>
        <w:tab/>
        <w:t xml:space="preserve">Передача мяча на месте способом </w:t>
      </w:r>
      <w:proofErr w:type="spellStart"/>
      <w:r>
        <w:t>spin</w:t>
      </w:r>
      <w:proofErr w:type="spellEnd"/>
      <w:r>
        <w:t xml:space="preserve"> («пас торпедой»). Стоя на расстоянии 10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4.</w:t>
      </w:r>
      <w:r>
        <w:tab/>
        <w:t xml:space="preserve">Передача мяча в движении способом </w:t>
      </w:r>
      <w:proofErr w:type="spellStart"/>
      <w:r>
        <w:t>spin</w:t>
      </w:r>
      <w:proofErr w:type="spellEnd"/>
      <w:r>
        <w:t xml:space="preserve"> («пас торпедой»). Двигаясь со средней скоростью в коридоре, размеченными фишками расположенного на расстоянии 10 м от штанги ворот, испытуемый выполняет десять попыток на точность, по пять вправо и влево. Засчитывалось количество попаданий.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5.</w:t>
      </w:r>
      <w:r>
        <w:tab/>
        <w:t>Ловля мяча после удара ногой. Испытуемый находится в «зоне» ловли, в квадрате 20х20 м. Бьющий от ловящего находится на расстоянии 15-30 м. Ловля мяча происходит только в отведенном квадрате. Испытуемый выполняет десять попыток. Засчитывается количество пойманных мячей.</w:t>
      </w:r>
    </w:p>
    <w:p w:rsidR="005C1AC6" w:rsidRDefault="005C1AC6" w:rsidP="005C1AC6">
      <w:pPr>
        <w:widowControl w:val="0"/>
        <w:autoSpaceDE w:val="0"/>
        <w:autoSpaceDN w:val="0"/>
        <w:adjustRightInd w:val="0"/>
        <w:jc w:val="both"/>
      </w:pPr>
      <w:r>
        <w:t>6.</w:t>
      </w:r>
      <w:r>
        <w:tab/>
        <w:t>Удары ногой по мячу с рук на точность. Испытуемый с расстояния 20-35 м должен попасть в квадрат со сторонами 10х10 м, мяч должен преодолеть все расстояние по воздуху и упасть в квадрате. Испытуемый выполняет десять попыток. Засчитывается количество попаданий.</w:t>
      </w:r>
    </w:p>
    <w:p w:rsidR="005C1AC6" w:rsidRDefault="005C1AC6" w:rsidP="005C1AC6">
      <w:pPr>
        <w:tabs>
          <w:tab w:val="center" w:pos="4677"/>
          <w:tab w:val="left" w:pos="7654"/>
        </w:tabs>
      </w:pPr>
      <w:r>
        <w:t>\</w:t>
      </w: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5C1AC6">
      <w:pPr>
        <w:tabs>
          <w:tab w:val="center" w:pos="4677"/>
          <w:tab w:val="left" w:pos="7654"/>
        </w:tabs>
        <w:rPr>
          <w:b/>
        </w:rPr>
      </w:pPr>
    </w:p>
    <w:p w:rsidR="005C1AC6" w:rsidRDefault="005C1AC6" w:rsidP="005C1AC6">
      <w:pPr>
        <w:widowControl w:val="0"/>
        <w:autoSpaceDE w:val="0"/>
        <w:autoSpaceDN w:val="0"/>
        <w:adjustRightInd w:val="0"/>
        <w:rPr>
          <w:b/>
        </w:rPr>
      </w:pPr>
    </w:p>
    <w:p w:rsidR="005C1AC6" w:rsidRDefault="005C1AC6" w:rsidP="005C1AC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C1AC6" w:rsidRDefault="005C1AC6" w:rsidP="005C1AC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C1AC6" w:rsidRDefault="005C1AC6" w:rsidP="005C1AC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C1AC6" w:rsidRDefault="005C1AC6" w:rsidP="005C1AC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Список литературы </w:t>
      </w:r>
    </w:p>
    <w:p w:rsidR="005C1AC6" w:rsidRDefault="005C1AC6" w:rsidP="005C1AC6">
      <w:pPr>
        <w:numPr>
          <w:ilvl w:val="0"/>
          <w:numId w:val="7"/>
        </w:numPr>
        <w:jc w:val="both"/>
      </w:pPr>
      <w:r>
        <w:t xml:space="preserve">Иванов В.А. Интегральная подготовка в структуре тренировочного процесса квалифицированных </w:t>
      </w:r>
      <w:r w:rsidR="001817DB">
        <w:t>Тэг-регби</w:t>
      </w:r>
      <w:r>
        <w:t xml:space="preserve">стов: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пед</w:t>
      </w:r>
      <w:proofErr w:type="spellEnd"/>
      <w:proofErr w:type="gramStart"/>
      <w:r>
        <w:t>. наук</w:t>
      </w:r>
      <w:proofErr w:type="gramEnd"/>
      <w:r>
        <w:t>. - М., - 2004 г.</w:t>
      </w:r>
    </w:p>
    <w:p w:rsidR="005C1AC6" w:rsidRDefault="005C1AC6" w:rsidP="005C1AC6">
      <w:pPr>
        <w:numPr>
          <w:ilvl w:val="0"/>
          <w:numId w:val="7"/>
        </w:numPr>
        <w:jc w:val="both"/>
      </w:pPr>
      <w:r>
        <w:t xml:space="preserve">Мирзоев О.М. Применение восстановительных средств в спорте. - М., </w:t>
      </w:r>
      <w:proofErr w:type="spellStart"/>
      <w:r>
        <w:t>Спортакадемпресс</w:t>
      </w:r>
      <w:proofErr w:type="spellEnd"/>
      <w:r>
        <w:t>, 2000 г</w:t>
      </w:r>
    </w:p>
    <w:p w:rsidR="005C1AC6" w:rsidRDefault="005C1AC6" w:rsidP="005C1AC6">
      <w:pPr>
        <w:numPr>
          <w:ilvl w:val="0"/>
          <w:numId w:val="7"/>
        </w:numPr>
        <w:jc w:val="both"/>
      </w:pPr>
      <w:r>
        <w:t xml:space="preserve">Программа интегративного курса физического воспитания для обучающихся общеобразовательных учреждений на основе </w:t>
      </w:r>
      <w:r w:rsidR="001817DB">
        <w:t>Тэг-регби</w:t>
      </w:r>
      <w:r>
        <w:t xml:space="preserve">. </w:t>
      </w:r>
      <w:proofErr w:type="spellStart"/>
      <w:r>
        <w:t>г.Москва</w:t>
      </w:r>
      <w:proofErr w:type="spellEnd"/>
      <w:r>
        <w:t xml:space="preserve">. Кулешов А.В., </w:t>
      </w:r>
      <w:proofErr w:type="spellStart"/>
      <w:r>
        <w:t>Бесполов</w:t>
      </w:r>
      <w:proofErr w:type="spellEnd"/>
      <w:r>
        <w:t xml:space="preserve"> </w:t>
      </w:r>
      <w:proofErr w:type="spellStart"/>
      <w:r>
        <w:t>Д.В..Москва</w:t>
      </w:r>
      <w:proofErr w:type="spellEnd"/>
      <w:r>
        <w:t xml:space="preserve"> ,2013г.</w:t>
      </w:r>
    </w:p>
    <w:p w:rsidR="005C1AC6" w:rsidRDefault="005C1AC6" w:rsidP="005C1AC6">
      <w:pPr>
        <w:pStyle w:val="a4"/>
        <w:ind w:firstLine="851"/>
      </w:pPr>
      <w:r>
        <w:rPr>
          <w:b/>
        </w:rPr>
        <w:t>Материально-техническое обеспечение</w:t>
      </w:r>
      <w:r>
        <w:t xml:space="preserve"> :Для успешной деятельности объединений дополнительного образования в школе имеются: </w:t>
      </w:r>
      <w:r>
        <w:sym w:font="Symbol" w:char="F0B7"/>
      </w:r>
      <w:r>
        <w:t xml:space="preserve">  Спортивный зал; </w:t>
      </w:r>
      <w:r>
        <w:sym w:font="Symbol" w:char="F0B7"/>
      </w:r>
      <w:r>
        <w:t xml:space="preserve"> Спортивная площадка; </w:t>
      </w:r>
      <w:r>
        <w:sym w:font="Symbol" w:char="F0B7"/>
      </w:r>
      <w:r>
        <w:t xml:space="preserve"> Компьютерный кабинет; </w:t>
      </w:r>
      <w:r>
        <w:sym w:font="Symbol" w:char="F0B7"/>
      </w:r>
      <w:r>
        <w:t xml:space="preserve"> Школьная библиотека; </w:t>
      </w:r>
      <w:r>
        <w:sym w:font="Symbol" w:char="F0B7"/>
      </w:r>
      <w:r>
        <w:t xml:space="preserve"> Учебные кабинеты</w:t>
      </w:r>
    </w:p>
    <w:p w:rsidR="005C1AC6" w:rsidRDefault="005C1AC6"/>
    <w:sectPr w:rsidR="005C1AC6" w:rsidSect="005C1A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A14"/>
    <w:multiLevelType w:val="hybridMultilevel"/>
    <w:tmpl w:val="3FAC3C8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10E96C1D"/>
    <w:multiLevelType w:val="hybridMultilevel"/>
    <w:tmpl w:val="C3B0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142C"/>
    <w:multiLevelType w:val="multilevel"/>
    <w:tmpl w:val="0F2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F428A"/>
    <w:multiLevelType w:val="multilevel"/>
    <w:tmpl w:val="D124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03B3B"/>
    <w:multiLevelType w:val="multilevel"/>
    <w:tmpl w:val="2A02D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487274EC"/>
    <w:multiLevelType w:val="multilevel"/>
    <w:tmpl w:val="9A8E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63D74"/>
    <w:multiLevelType w:val="hybridMultilevel"/>
    <w:tmpl w:val="88AE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C6"/>
    <w:rsid w:val="0007246D"/>
    <w:rsid w:val="001817DB"/>
    <w:rsid w:val="005849D0"/>
    <w:rsid w:val="005C1AC6"/>
    <w:rsid w:val="00624D7B"/>
    <w:rsid w:val="006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187D-BCD2-4C2C-BCA8-B9AFAEBC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AC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C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A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Device</cp:lastModifiedBy>
  <cp:revision>4</cp:revision>
  <dcterms:created xsi:type="dcterms:W3CDTF">2024-11-13T12:44:00Z</dcterms:created>
  <dcterms:modified xsi:type="dcterms:W3CDTF">2025-09-15T22:17:00Z</dcterms:modified>
</cp:coreProperties>
</file>