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47B" w:rsidRDefault="000A00F8">
      <w:pPr>
        <w:rPr>
          <w:lang w:val="ru-RU"/>
        </w:rPr>
      </w:pPr>
      <w:bookmarkStart w:id="0" w:name="block-81501924"/>
      <w:r>
        <w:rPr>
          <w:noProof/>
        </w:rPr>
        <w:drawing>
          <wp:inline distT="0" distB="0" distL="0" distR="0" wp14:anchorId="6C6A87D0" wp14:editId="4DE91F63">
            <wp:extent cx="6206490" cy="9295314"/>
            <wp:effectExtent l="0" t="0" r="3810" b="1270"/>
            <wp:docPr id="3" name="Рисунок 3" descr="C:\Users\Sputnik\Desktop\для сайта\Скан_202609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putnik\Desktop\для сайта\Скан_2026091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90" cy="9295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0F8" w:rsidRPr="007D232F" w:rsidRDefault="000A00F8">
      <w:pPr>
        <w:rPr>
          <w:lang w:val="ru-RU"/>
        </w:rPr>
        <w:sectPr w:rsidR="000A00F8" w:rsidRPr="007D232F" w:rsidSect="000A00F8">
          <w:pgSz w:w="11906" w:h="16383"/>
          <w:pgMar w:top="1134" w:right="850" w:bottom="1134" w:left="1276" w:header="720" w:footer="720" w:gutter="0"/>
          <w:cols w:space="720"/>
        </w:sectPr>
      </w:pPr>
    </w:p>
    <w:p w:rsidR="0020247B" w:rsidRPr="007D232F" w:rsidRDefault="00486EF0">
      <w:pPr>
        <w:spacing w:after="0" w:line="264" w:lineRule="auto"/>
        <w:ind w:left="120"/>
        <w:jc w:val="both"/>
        <w:rPr>
          <w:lang w:val="ru-RU"/>
        </w:rPr>
      </w:pPr>
      <w:bookmarkStart w:id="1" w:name="block-81501923"/>
      <w:bookmarkEnd w:id="0"/>
      <w:r w:rsidRPr="007D232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0247B" w:rsidRPr="007D232F" w:rsidRDefault="0020247B">
      <w:pPr>
        <w:spacing w:after="0" w:line="264" w:lineRule="auto"/>
        <w:ind w:left="120"/>
        <w:jc w:val="both"/>
        <w:rPr>
          <w:lang w:val="ru-RU"/>
        </w:rPr>
      </w:pP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Программа по химии на уровне основного общего образования составлена на основе требований к результатам освоения основной </w:t>
      </w:r>
      <w:bookmarkStart w:id="2" w:name="_GoBack"/>
      <w:bookmarkEnd w:id="2"/>
      <w:r w:rsidRPr="007D232F">
        <w:rPr>
          <w:rFonts w:ascii="Times New Roman" w:hAnsi="Times New Roman"/>
          <w:color w:val="000000"/>
          <w:sz w:val="28"/>
          <w:lang w:val="ru-RU"/>
        </w:rPr>
        <w:t>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межпредметных и </w:t>
      </w:r>
      <w:proofErr w:type="spellStart"/>
      <w:r w:rsidRPr="007D232F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7D232F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обучающихся;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lastRenderedPageBreak/>
        <w:t>способствует формированию ценностного отношения к естественно-научным знаниям, к природе, к человеку, вносит свой вклад в экологическое образование обучающихся.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основы всего естествознания;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– Периодического закона Д. И. Менделеева как основного закона химии;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химической связи;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приобщении к </w:t>
      </w:r>
      <w:r w:rsidRPr="007D23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образования важное значение приобрели такие цели, как: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–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–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7D232F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bookmarkStart w:id="3" w:name="9012e5c9-2e66-40e9-9799-caf6f2595164"/>
      <w:r w:rsidRPr="007D232F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3"/>
    </w:p>
    <w:p w:rsidR="0020247B" w:rsidRPr="007D232F" w:rsidRDefault="0020247B">
      <w:pPr>
        <w:spacing w:after="0" w:line="264" w:lineRule="auto"/>
        <w:ind w:left="120"/>
        <w:jc w:val="both"/>
        <w:rPr>
          <w:lang w:val="ru-RU"/>
        </w:rPr>
      </w:pPr>
    </w:p>
    <w:p w:rsidR="0020247B" w:rsidRPr="007D232F" w:rsidRDefault="0020247B">
      <w:pPr>
        <w:spacing w:after="0" w:line="264" w:lineRule="auto"/>
        <w:ind w:left="120"/>
        <w:jc w:val="both"/>
        <w:rPr>
          <w:lang w:val="ru-RU"/>
        </w:rPr>
      </w:pPr>
    </w:p>
    <w:p w:rsidR="0020247B" w:rsidRPr="007D232F" w:rsidRDefault="0020247B">
      <w:pPr>
        <w:rPr>
          <w:lang w:val="ru-RU"/>
        </w:rPr>
        <w:sectPr w:rsidR="0020247B" w:rsidRPr="007D232F">
          <w:pgSz w:w="11906" w:h="16383"/>
          <w:pgMar w:top="1134" w:right="850" w:bottom="1134" w:left="1701" w:header="720" w:footer="720" w:gutter="0"/>
          <w:cols w:space="720"/>
        </w:sectPr>
      </w:pPr>
    </w:p>
    <w:p w:rsidR="0020247B" w:rsidRPr="007D232F" w:rsidRDefault="00486EF0">
      <w:pPr>
        <w:spacing w:after="0" w:line="264" w:lineRule="auto"/>
        <w:ind w:left="120"/>
        <w:jc w:val="both"/>
        <w:rPr>
          <w:lang w:val="ru-RU"/>
        </w:rPr>
      </w:pPr>
      <w:bookmarkStart w:id="4" w:name="block-81501922"/>
      <w:bookmarkEnd w:id="1"/>
      <w:r w:rsidRPr="007D232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0247B" w:rsidRPr="007D232F" w:rsidRDefault="0020247B">
      <w:pPr>
        <w:spacing w:after="0" w:line="264" w:lineRule="auto"/>
        <w:ind w:left="120"/>
        <w:jc w:val="both"/>
        <w:rPr>
          <w:lang w:val="ru-RU"/>
        </w:rPr>
      </w:pP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7D232F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7D23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7D232F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7D232F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7D232F">
        <w:rPr>
          <w:rFonts w:ascii="Times New Roman" w:hAnsi="Times New Roman"/>
          <w:color w:val="000000"/>
          <w:sz w:val="28"/>
          <w:lang w:val="ru-RU"/>
        </w:rPr>
        <w:t>шаростержневых</w:t>
      </w:r>
      <w:proofErr w:type="spellEnd"/>
      <w:r w:rsidRPr="007D232F">
        <w:rPr>
          <w:rFonts w:ascii="Times New Roman" w:hAnsi="Times New Roman"/>
          <w:color w:val="000000"/>
          <w:sz w:val="28"/>
          <w:lang w:val="ru-RU"/>
        </w:rPr>
        <w:t>).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 – аллотропная модификация кислорода.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lastRenderedPageBreak/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7D232F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7D23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7D232F">
        <w:rPr>
          <w:rFonts w:ascii="Times New Roman" w:hAnsi="Times New Roman"/>
          <w:color w:val="000000"/>
          <w:sz w:val="28"/>
          <w:lang w:val="ru-RU"/>
        </w:rPr>
        <w:t xml:space="preserve"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</w:t>
      </w:r>
      <w:r w:rsidRPr="007D232F">
        <w:rPr>
          <w:rFonts w:ascii="Times New Roman" w:hAnsi="Times New Roman"/>
          <w:color w:val="000000"/>
          <w:sz w:val="28"/>
          <w:lang w:val="ru-RU"/>
        </w:rPr>
        <w:lastRenderedPageBreak/>
        <w:t>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7D232F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</w:t>
      </w:r>
      <w:proofErr w:type="spellStart"/>
      <w:r w:rsidRPr="007D232F">
        <w:rPr>
          <w:rFonts w:ascii="Times New Roman" w:hAnsi="Times New Roman"/>
          <w:color w:val="000000"/>
          <w:sz w:val="28"/>
          <w:lang w:val="ru-RU"/>
        </w:rPr>
        <w:t>газы</w:t>
      </w:r>
      <w:proofErr w:type="spellEnd"/>
      <w:r w:rsidRPr="007D232F">
        <w:rPr>
          <w:rFonts w:ascii="Times New Roman" w:hAnsi="Times New Roman"/>
          <w:color w:val="000000"/>
          <w:sz w:val="28"/>
          <w:lang w:val="ru-RU"/>
        </w:rPr>
        <w:t>). Элементы, которые образуют амфотерные оксиды и гидроксиды.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7D232F">
        <w:rPr>
          <w:rFonts w:ascii="Times New Roman" w:hAnsi="Times New Roman"/>
          <w:color w:val="000000"/>
          <w:sz w:val="28"/>
          <w:lang w:val="ru-RU"/>
        </w:rPr>
        <w:t>длиннопериодная</w:t>
      </w:r>
      <w:proofErr w:type="spellEnd"/>
      <w:r w:rsidRPr="007D232F">
        <w:rPr>
          <w:rFonts w:ascii="Times New Roman" w:hAnsi="Times New Roman"/>
          <w:color w:val="000000"/>
          <w:sz w:val="28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Химическая связь. Ковалентная (полярная и неполярная) связь. Электроотрицательность химических элементов. Ионная связь.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Степень окисления. Окислительно-восстановительные реакции. Процессы окисления и восстановления. Окислители и восстановители.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7D232F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7D23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Реализация межпредметных связей при изучении химии в 8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lastRenderedPageBreak/>
        <w:t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Теория электролитической диссоциации. Электролиты и </w:t>
      </w:r>
      <w:proofErr w:type="spellStart"/>
      <w:r w:rsidRPr="007D232F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7D232F">
        <w:rPr>
          <w:rFonts w:ascii="Times New Roman" w:hAnsi="Times New Roman"/>
          <w:color w:val="000000"/>
          <w:sz w:val="28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7D232F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7D23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(горение,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 человека. Важнейшие хлориды и их нахождение в природе.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VI</w:t>
      </w:r>
      <w:r w:rsidRPr="007D232F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</w:t>
      </w:r>
      <w:r w:rsidRPr="007D232F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7D232F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IV</w:t>
      </w:r>
      <w:r w:rsidRPr="007D232F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7D232F">
        <w:rPr>
          <w:rFonts w:ascii="Times New Roman" w:hAnsi="Times New Roman"/>
          <w:color w:val="000000"/>
          <w:sz w:val="28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7D232F">
        <w:rPr>
          <w:rFonts w:ascii="Times New Roman" w:hAnsi="Times New Roman"/>
          <w:color w:val="000000"/>
          <w:sz w:val="28"/>
          <w:lang w:val="ru-RU"/>
        </w:rPr>
        <w:t>) и кремниевой кислоте. Силикаты, их использование в быту, в промышленности. 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повседневной жизни.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7D232F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7D23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изучение образцов неорганических веществ, свойств соляной кислоты, проведение качественных реакций на хлорид-ионы и наблюдение признаков </w:t>
      </w:r>
      <w:r w:rsidRPr="007D232F">
        <w:rPr>
          <w:rFonts w:ascii="Times New Roman" w:hAnsi="Times New Roman"/>
          <w:color w:val="000000"/>
          <w:sz w:val="28"/>
          <w:lang w:val="ru-RU"/>
        </w:rPr>
        <w:lastRenderedPageBreak/>
        <w:t>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гидроксиды натрия и калия. Применение щелочных металлов и их соединений.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</w:t>
      </w:r>
      <w:r w:rsidRPr="007D232F">
        <w:rPr>
          <w:rFonts w:ascii="Times New Roman" w:hAnsi="Times New Roman"/>
          <w:color w:val="000000"/>
          <w:sz w:val="28"/>
          <w:lang w:val="ru-RU"/>
        </w:rPr>
        <w:lastRenderedPageBreak/>
        <w:t>кальция. Важнейшие соединения кальция (оксид, гидроксид, соли). Жёсткость воды и способы её устранения.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7D232F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7D232F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7D232F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7D23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7D232F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7D232F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7D232F">
        <w:rPr>
          <w:rFonts w:ascii="Times New Roman" w:hAnsi="Times New Roman"/>
          <w:color w:val="000000"/>
          <w:sz w:val="28"/>
          <w:lang w:val="ru-RU"/>
        </w:rPr>
        <w:t>), наблюдение и описание процессов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среда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  <w:r w:rsidRPr="007D23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Реализация межпредметных связей при изучении химии в 9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20247B" w:rsidRPr="007D232F" w:rsidRDefault="0020247B">
      <w:pPr>
        <w:rPr>
          <w:lang w:val="ru-RU"/>
        </w:rPr>
        <w:sectPr w:rsidR="0020247B" w:rsidRPr="007D232F">
          <w:pgSz w:w="11906" w:h="16383"/>
          <w:pgMar w:top="1134" w:right="850" w:bottom="1134" w:left="1701" w:header="720" w:footer="720" w:gutter="0"/>
          <w:cols w:space="720"/>
        </w:sectPr>
      </w:pPr>
    </w:p>
    <w:p w:rsidR="0020247B" w:rsidRPr="007D232F" w:rsidRDefault="00486EF0">
      <w:pPr>
        <w:spacing w:after="0" w:line="264" w:lineRule="auto"/>
        <w:ind w:left="120"/>
        <w:jc w:val="both"/>
        <w:rPr>
          <w:lang w:val="ru-RU"/>
        </w:rPr>
      </w:pPr>
      <w:bookmarkStart w:id="5" w:name="block-81501931"/>
      <w:bookmarkEnd w:id="4"/>
      <w:r w:rsidRPr="007D232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20247B" w:rsidRPr="007D232F" w:rsidRDefault="0020247B">
      <w:pPr>
        <w:spacing w:after="0" w:line="264" w:lineRule="auto"/>
        <w:ind w:left="120"/>
        <w:jc w:val="both"/>
        <w:rPr>
          <w:lang w:val="ru-RU"/>
        </w:rPr>
      </w:pP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7D232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D232F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7D232F">
        <w:rPr>
          <w:rFonts w:ascii="Times New Roman" w:hAnsi="Times New Roman"/>
          <w:color w:val="000000"/>
          <w:sz w:val="28"/>
          <w:lang w:val="ru-RU"/>
        </w:rPr>
        <w:t>: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7D232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D232F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7D232F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7D232F">
        <w:rPr>
          <w:rFonts w:ascii="Times New Roman" w:hAnsi="Times New Roman"/>
          <w:color w:val="000000"/>
          <w:sz w:val="28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7D232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D232F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7D232F">
        <w:rPr>
          <w:rFonts w:ascii="Times New Roman" w:hAnsi="Times New Roman"/>
          <w:color w:val="000000"/>
          <w:sz w:val="28"/>
          <w:lang w:val="ru-RU"/>
        </w:rPr>
        <w:t>: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7D232F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техническими средствами информационных технологий;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bookmarkStart w:id="6" w:name="_Toc138318759"/>
      <w:bookmarkEnd w:id="6"/>
      <w:r w:rsidRPr="007D232F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7D232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D232F">
        <w:rPr>
          <w:rFonts w:ascii="Times New Roman" w:hAnsi="Times New Roman"/>
          <w:b/>
          <w:color w:val="000000"/>
          <w:sz w:val="28"/>
          <w:lang w:val="ru-RU"/>
        </w:rPr>
        <w:t>формирования культуры здоровья</w:t>
      </w:r>
      <w:r w:rsidRPr="007D232F">
        <w:rPr>
          <w:rFonts w:ascii="Times New Roman" w:hAnsi="Times New Roman"/>
          <w:color w:val="000000"/>
          <w:sz w:val="28"/>
          <w:lang w:val="ru-RU"/>
        </w:rPr>
        <w:t>: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7D232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D232F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7D232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D232F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В составе метапредметных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</w:t>
      </w:r>
      <w:r w:rsidRPr="007D23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умение применять в процессе познания понятия (предметные и метапредметные),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7D232F">
        <w:rPr>
          <w:rFonts w:ascii="Times New Roman" w:hAnsi="Times New Roman"/>
          <w:color w:val="000000"/>
          <w:sz w:val="28"/>
          <w:lang w:val="ru-RU"/>
        </w:rPr>
        <w:t>: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7" w:name="_Toc138318760"/>
      <w:bookmarkStart w:id="8" w:name="_Toc134720971"/>
      <w:bookmarkEnd w:id="7"/>
      <w:bookmarkEnd w:id="8"/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</w:t>
      </w:r>
      <w:r w:rsidRPr="007D23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7D232F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7D232F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20247B" w:rsidRPr="007D232F" w:rsidRDefault="00486EF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электроотрицательность, степень окисления,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</w:t>
      </w:r>
      <w:proofErr w:type="spellStart"/>
      <w:r w:rsidRPr="007D232F">
        <w:rPr>
          <w:rFonts w:ascii="Times New Roman" w:hAnsi="Times New Roman"/>
          <w:color w:val="000000"/>
          <w:sz w:val="28"/>
          <w:lang w:val="ru-RU"/>
        </w:rPr>
        <w:t>орбиталь</w:t>
      </w:r>
      <w:proofErr w:type="spellEnd"/>
      <w:r w:rsidRPr="007D232F">
        <w:rPr>
          <w:rFonts w:ascii="Times New Roman" w:hAnsi="Times New Roman"/>
          <w:color w:val="000000"/>
          <w:sz w:val="28"/>
          <w:lang w:val="ru-RU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:rsidR="0020247B" w:rsidRPr="007D232F" w:rsidRDefault="00486EF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20247B" w:rsidRPr="007D232F" w:rsidRDefault="00486EF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20247B" w:rsidRPr="007D232F" w:rsidRDefault="00486EF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20247B" w:rsidRPr="007D232F" w:rsidRDefault="00486EF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:rsidR="0020247B" w:rsidRPr="007D232F" w:rsidRDefault="00486EF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7D232F">
        <w:rPr>
          <w:rFonts w:ascii="Times New Roman" w:hAnsi="Times New Roman"/>
          <w:color w:val="000000"/>
          <w:sz w:val="28"/>
          <w:lang w:val="ru-RU"/>
        </w:rPr>
        <w:lastRenderedPageBreak/>
        <w:t>химических элементов (состав и заряд ядра, общее число электронов и распределение их по электронным слоям);</w:t>
      </w:r>
    </w:p>
    <w:p w:rsidR="0020247B" w:rsidRPr="007D232F" w:rsidRDefault="00486EF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20247B" w:rsidRPr="007D232F" w:rsidRDefault="00486EF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20247B" w:rsidRPr="007D232F" w:rsidRDefault="00486EF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20247B" w:rsidRPr="007D232F" w:rsidRDefault="00486EF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20247B" w:rsidRPr="007D232F" w:rsidRDefault="00486EF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</w:p>
    <w:p w:rsidR="0020247B" w:rsidRPr="007D232F" w:rsidRDefault="00486EF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</w:p>
    <w:p w:rsidR="0020247B" w:rsidRPr="007D232F" w:rsidRDefault="00486EF0">
      <w:pPr>
        <w:spacing w:after="0" w:line="264" w:lineRule="auto"/>
        <w:ind w:firstLine="600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7D232F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7D232F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20247B" w:rsidRPr="007D232F" w:rsidRDefault="00486EF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электроотрицательность,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7D232F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7D232F">
        <w:rPr>
          <w:rFonts w:ascii="Times New Roman" w:hAnsi="Times New Roman"/>
          <w:color w:val="000000"/>
          <w:sz w:val="28"/>
          <w:lang w:val="ru-RU"/>
        </w:rPr>
        <w:t xml:space="preserve">, электролитическая диссоциация, реакции ионного обмена, катализатор, химическое равновесие, обратимые и </w:t>
      </w:r>
      <w:r w:rsidRPr="007D232F">
        <w:rPr>
          <w:rFonts w:ascii="Times New Roman" w:hAnsi="Times New Roman"/>
          <w:color w:val="000000"/>
          <w:sz w:val="28"/>
          <w:lang w:val="ru-RU"/>
        </w:rPr>
        <w:lastRenderedPageBreak/>
        <w:t>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:rsidR="0020247B" w:rsidRPr="007D232F" w:rsidRDefault="00486EF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20247B" w:rsidRPr="007D232F" w:rsidRDefault="00486EF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20247B" w:rsidRPr="007D232F" w:rsidRDefault="00486EF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20247B" w:rsidRPr="007D232F" w:rsidRDefault="00486EF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20247B" w:rsidRPr="007D232F" w:rsidRDefault="00486EF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20247B" w:rsidRPr="007D232F" w:rsidRDefault="00486EF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20247B" w:rsidRPr="007D232F" w:rsidRDefault="00486EF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</w:t>
      </w:r>
      <w:r w:rsidRPr="007D232F">
        <w:rPr>
          <w:rFonts w:ascii="Times New Roman" w:hAnsi="Times New Roman"/>
          <w:color w:val="000000"/>
          <w:sz w:val="28"/>
          <w:lang w:val="ru-RU"/>
        </w:rPr>
        <w:lastRenderedPageBreak/>
        <w:t>обмена, уравнения реакций, подтверждающих существование генетической связи между веществами различных классов;</w:t>
      </w:r>
    </w:p>
    <w:p w:rsidR="0020247B" w:rsidRPr="007D232F" w:rsidRDefault="00486EF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:rsidR="0020247B" w:rsidRPr="007D232F" w:rsidRDefault="00486EF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20247B" w:rsidRPr="007D232F" w:rsidRDefault="00486EF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20247B" w:rsidRPr="007D232F" w:rsidRDefault="00486EF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20247B" w:rsidRPr="007D232F" w:rsidRDefault="00486EF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проводить реакции, подтверждающие качественный состав различных веществ: распознавать опытным путём хлорид-,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:rsidR="0020247B" w:rsidRPr="007D232F" w:rsidRDefault="00486EF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232F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</w:p>
    <w:p w:rsidR="0020247B" w:rsidRPr="007D232F" w:rsidRDefault="0020247B">
      <w:pPr>
        <w:rPr>
          <w:lang w:val="ru-RU"/>
        </w:rPr>
        <w:sectPr w:rsidR="0020247B" w:rsidRPr="007D232F">
          <w:pgSz w:w="11906" w:h="16383"/>
          <w:pgMar w:top="1134" w:right="850" w:bottom="1134" w:left="1701" w:header="720" w:footer="720" w:gutter="0"/>
          <w:cols w:space="720"/>
        </w:sectPr>
      </w:pPr>
    </w:p>
    <w:p w:rsidR="0020247B" w:rsidRDefault="00486EF0">
      <w:pPr>
        <w:spacing w:after="0"/>
        <w:ind w:left="120"/>
      </w:pPr>
      <w:bookmarkStart w:id="9" w:name="block-81501921"/>
      <w:bookmarkEnd w:id="5"/>
      <w:r w:rsidRPr="007D232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0247B" w:rsidRDefault="00486E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3364"/>
        <w:gridCol w:w="1495"/>
        <w:gridCol w:w="2275"/>
        <w:gridCol w:w="2360"/>
        <w:gridCol w:w="3489"/>
      </w:tblGrid>
      <w:tr w:rsidR="0020247B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</w:tr>
      <w:tr w:rsidR="0020247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47B" w:rsidRDefault="0020247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47B" w:rsidRDefault="0020247B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47B" w:rsidRDefault="0020247B"/>
        </w:tc>
      </w:tr>
      <w:tr w:rsidR="0020247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247B" w:rsidRDefault="0020247B"/>
        </w:tc>
      </w:tr>
      <w:tr w:rsidR="0020247B" w:rsidRPr="000A00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D23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247B" w:rsidRDefault="0020247B"/>
        </w:tc>
      </w:tr>
      <w:tr w:rsidR="0020247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D23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20247B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20247B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Default="0020247B"/>
        </w:tc>
      </w:tr>
    </w:tbl>
    <w:p w:rsidR="0020247B" w:rsidRDefault="0020247B">
      <w:pPr>
        <w:sectPr w:rsidR="0020247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247B" w:rsidRDefault="00486E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824"/>
      </w:tblGrid>
      <w:tr w:rsidR="0020247B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</w:tr>
      <w:tr w:rsidR="0020247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47B" w:rsidRDefault="0020247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47B" w:rsidRDefault="0020247B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47B" w:rsidRDefault="0020247B"/>
        </w:tc>
      </w:tr>
      <w:tr w:rsidR="0020247B" w:rsidRPr="000A00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D23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247B" w:rsidRDefault="0020247B"/>
        </w:tc>
      </w:tr>
      <w:tr w:rsidR="0020247B" w:rsidRPr="000A00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D23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Углерод и </w:t>
            </w:r>
            <w:proofErr w:type="gramStart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кремний</w:t>
            </w:r>
            <w:proofErr w:type="gramEnd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247B" w:rsidRDefault="0020247B"/>
        </w:tc>
      </w:tr>
      <w:tr w:rsidR="0020247B" w:rsidRPr="000A00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D23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247B" w:rsidRDefault="0020247B"/>
        </w:tc>
      </w:tr>
      <w:tr w:rsidR="0020247B" w:rsidRPr="000A00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D23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247B" w:rsidRDefault="0020247B"/>
        </w:tc>
      </w:tr>
      <w:tr w:rsidR="0020247B" w:rsidRPr="000A00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0247B" w:rsidRDefault="0020247B"/>
        </w:tc>
      </w:tr>
    </w:tbl>
    <w:p w:rsidR="0020247B" w:rsidRDefault="0020247B">
      <w:pPr>
        <w:sectPr w:rsidR="0020247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247B" w:rsidRDefault="0020247B">
      <w:pPr>
        <w:sectPr w:rsidR="0020247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247B" w:rsidRDefault="00486EF0">
      <w:pPr>
        <w:spacing w:after="0"/>
        <w:ind w:left="120"/>
      </w:pPr>
      <w:bookmarkStart w:id="10" w:name="block-8150192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0247B" w:rsidRDefault="00486E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7"/>
        <w:gridCol w:w="4028"/>
        <w:gridCol w:w="1066"/>
        <w:gridCol w:w="1841"/>
        <w:gridCol w:w="1910"/>
        <w:gridCol w:w="1347"/>
        <w:gridCol w:w="2873"/>
      </w:tblGrid>
      <w:tr w:rsidR="0020247B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</w:tr>
      <w:tr w:rsidR="0020247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47B" w:rsidRDefault="0020247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47B" w:rsidRDefault="0020247B"/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47B" w:rsidRDefault="0020247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47B" w:rsidRDefault="0020247B"/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29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https://m.edsoo.ru/7efb3c3c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30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https://m.edsoo.ru/9f459e9a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31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https://m.edsoo.ru/ab2a57cb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32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https://m.edsoo.ru/8dffeead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33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https://m.edsoo.ru/d9adcf25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34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https://m.edsoo.ru/434a3592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35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https://m.edsoo.ru/3a97f7e6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36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https://m.edsoo.ru/8d153ab3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37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https://m.edsoo.ru/b44af747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веществ. Химическая формула.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38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https://m.edsoo.ru/3adc28c1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39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https://m.edsoo.ru/fac67ee1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40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https://m.edsoo.ru/95bcb8f5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41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https://m.edsoo.ru/668edb4a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42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https://m.edsoo.ru/8b878fcf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условия протекания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43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https://m.edsoo.ru/84214963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массы веществ. Химические уравнения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44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https://m.edsoo.ru/aa1c152d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45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https://m.edsoo.ru/b1656492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46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https://m.edsoo.ru/fe58191f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47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https://m.edsoo.ru/213bbeaf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«Вещества и химические реакции»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48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https://m.edsoo.ru/cc95e5ed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49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https://m.edsoo.ru/237315cf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окисления, горение).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оксидах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50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https://m.edsoo.ru/67245d2f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51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https://m.edsoo.ru/896247cb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понятие о термохимическом уравнении, экзо- и эндотермических реакциях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52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https://m.edsoo.ru/4d71febb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53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https://m.edsoo.ru/62a61752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54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https://m.edsoo.ru/329545c9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55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https://m.edsoo.ru/2325645f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56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https://m.edsoo.ru/ae9eb4b5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57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https://m.edsoo.ru/d743bf8d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водорода в лаборатории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58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https://m.edsoo.ru/8dbbbc9b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59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https://m.edsoo.ru/37a3324a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60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https://m.edsoo.ru/714a252d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61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https://m.edsoo.ru/25858514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62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https://m.edsoo.ru/ae3d2633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63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https://m.edsoo.ru/272b514c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Состав оснований. Понятие об индикаторах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64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https://m.edsoo.ru/3d2634ef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65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https://m.edsoo.ru/2b19b4e1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66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https://m.edsoo.ru/9f55a219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«Кислород.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67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https://m.edsoo.ru/c1c97fe3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68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https://m.edsoo.ru/c321335c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69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https://m.edsoo.ru/bce52bca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70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https://m.edsoo.ru/cad9bc8a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71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https://m.edsoo.ru/eb3b238b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72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https://m.edsoo.ru/c589a687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73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https://m.edsoo.ru/d2cc4664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74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https://m.edsoo.ru/66bad57a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75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https://m.edsoo.ru/ef5f5b6d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76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https://m.edsoo.ru/3eafb436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77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https://m.edsoo.ru/aedf982e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78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https://m.edsoo.ru/53e93cf2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79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https://m.edsoo.ru/45cb955f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80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https://m.edsoo.ru/acfe3f3c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подгруппы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81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https://m.edsoo.ru/dd7cc851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82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https://m.edsoo.ru/b34e5fb1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83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https://m.edsoo.ru/fb64d6ef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84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https://m.edsoo.ru/3627afb4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85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https://m.edsoo.ru/83762e95</w:t>
              </w:r>
            </w:hyperlink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247B" w:rsidRPr="000A00F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«Строение атома. Химическая связь»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7D2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486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88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https://m.edsoo.ru/2667a766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89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https://m.edsoo.ru/2628cf49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90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https://m.edsoo.ru/67fb6476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91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https://m.edsoo.ru/f32e6211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92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https://m.edsoo.ru/fe73b9dc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93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https://m.edsoo.ru/665e2d2d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94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https://m.edsoo.ru/eb264264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«Строение атома.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95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https://m.edsoo.ru/62539d2c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96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https://m.edsoo.ru/c8769b1b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47B" w:rsidRDefault="0020247B"/>
        </w:tc>
      </w:tr>
    </w:tbl>
    <w:p w:rsidR="0020247B" w:rsidRDefault="0020247B">
      <w:pPr>
        <w:sectPr w:rsidR="0020247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247B" w:rsidRDefault="00486E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3851"/>
        <w:gridCol w:w="1148"/>
        <w:gridCol w:w="1841"/>
        <w:gridCol w:w="1910"/>
        <w:gridCol w:w="1347"/>
        <w:gridCol w:w="2873"/>
      </w:tblGrid>
      <w:tr w:rsidR="0020247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</w:tr>
      <w:tr w:rsidR="0020247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47B" w:rsidRDefault="0020247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47B" w:rsidRDefault="0020247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247B" w:rsidRDefault="0020247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47B" w:rsidRDefault="0020247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47B" w:rsidRDefault="0020247B"/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97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https://m.edsoo.ru/ac197bf5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98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https://m.edsoo.ru/44bdf4b2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99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https://m.edsoo.ru/d96e16b9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00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https://m.edsoo.ru/e39821fc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01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https://m.edsoo.ru/2a531ece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02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https://m.edsoo.ru/61f97329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03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https://m.edsoo.ru/e73c3ef4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химическом равновесии. Факторы, влияющие 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скорость химической реакции и положение химического равновесия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04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https://m.edsoo.ru/afbc35b2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05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https://m.edsoo.ru/16ddaa17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06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https://m.edsoo.ru/965c6a66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07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https://m.edsoo.ru/43f4b85c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08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https://m.edsoo.ru/9adee23c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09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https://m.edsoo.ru/339ae525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10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https://m.edsoo.ru/be3c2519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11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https://m.edsoo.ru/78322bfb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«Решение экспериментальных задач»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12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https://m.edsoo.ru/c172d37d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«Электролитическая диссоциация.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13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https://m.edsoo.ru/2b5a2162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14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https://m.edsoo.ru/c3eaeb47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Хлороводород. Соляная кислота, химические свойства, получение,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15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https://m.edsoo.ru/daf6b6e7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16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https://m.edsoo.ru/9a2bd4de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17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https://m.edsoo.ru/fa37c94c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А-группы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18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https://m.edsoo.ru/e79ebfa3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Аллотропные модификации серы. Нахождение серы и её соединений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19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https://m.edsoo.ru/5e3339bd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20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https://m.edsoo.ru/384dcc68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21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https://m.edsoo.ru/ae5652f6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получения серной кислоты.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22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https://m.edsoo.ru/acc7d4bf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23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https://m.edsoo.ru/7dac2b46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24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https://m.edsoo.ru/6bfdf145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25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https://m.edsoo.ru/e69bfb89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26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https://m.edsoo.ru/f4c23a53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27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https://m.edsoo.ru/f2d85456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нитратов и солей аммония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28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https://m.edsoo.ru/7fbdef49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29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https://m.edsoo.ru/c8af5f46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минеральных 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фосфатами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30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https://m.edsoo.ru/79c51b82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31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https://m.edsoo.ru/ea16ee43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Оксиды углерода, их физические и химические свойства. 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32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https://m.edsoo.ru/a6915c71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33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https://m.edsoo.ru/36a13d99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34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https://m.edsoo.ru/4de4a8dc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35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https://m.edsoo.ru/822fb263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Кремний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36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https://m.edsoo.ru/1e94ee3a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37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https://m.edsoo.ru/d72fa3e8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38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https://m.edsoo.ru/f5bae73d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металлов. Металлическая связь и металлическая кристаллическая решётка.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39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https://m.edsoo.ru/83192917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40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https://m.edsoo.ru/5a41d1d4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41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https://m.edsoo.ru/435b87d4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коррозии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42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https://m.edsoo.ru/2c28f427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43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https://m.edsoo.ru/c86edb4a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Оксиды и гидроксиды натрия и калия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44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https://m.edsoo.ru/4fdee1ae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45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https://m.edsoo.ru/2bb5cf7b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46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https://m.edsoo.ru/85c2ca16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47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https://m.edsoo.ru/593a4ab7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48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https://m.edsoo.ru/869f76b9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49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https://m.edsoo.ru/669f6cdd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50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https://m.edsoo.ru/37e792ee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свойства оксида и гидроксида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51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https://m.edsoo.ru/82b7fa7d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52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https://m.edsoo.ru/b3996d2a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Оксиды, гидроксиды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53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https://m.edsoo.ru/c3f79221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54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https://m.edsoo.ru/dbd9af72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55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https://m.edsoo.ru/462adf7f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один из реагентов дан в избытке или содержит примеси.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56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https://m.edsoo.ru/a7a5913a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57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https://m.edsoo.ru/eed7f912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58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https://m.edsoo.ru/5b499218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59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https://m.edsoo.ru/483adc3a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60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https://m.edsoo.ru/f3f919fd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решении экологических проблем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61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https://m.edsoo.ru/a98127b9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62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https://m.edsoo.ru/1c364847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63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https://m.edsoo.ru/56f46bf5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247B" w:rsidRDefault="002024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247B" w:rsidRDefault="00547108">
            <w:pPr>
              <w:spacing w:after="0"/>
              <w:ind w:left="135"/>
            </w:pPr>
            <w:hyperlink r:id="rId164">
              <w:r w:rsidR="00486EF0">
                <w:rPr>
                  <w:rFonts w:ascii="Times New Roman" w:hAnsi="Times New Roman"/>
                  <w:color w:val="0000FF"/>
                  <w:u w:val="single"/>
                </w:rPr>
                <w:t>https://m.edsoo.ru/b221b45c</w:t>
              </w:r>
            </w:hyperlink>
          </w:p>
        </w:tc>
      </w:tr>
      <w:tr w:rsidR="002024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135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47B" w:rsidRDefault="0020247B"/>
        </w:tc>
      </w:tr>
    </w:tbl>
    <w:p w:rsidR="0020247B" w:rsidRDefault="0020247B">
      <w:pPr>
        <w:sectPr w:rsidR="0020247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247B" w:rsidRDefault="0020247B">
      <w:pPr>
        <w:sectPr w:rsidR="0020247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247B" w:rsidRPr="007D232F" w:rsidRDefault="00486EF0">
      <w:pPr>
        <w:spacing w:before="199" w:after="199" w:line="336" w:lineRule="auto"/>
        <w:ind w:left="120"/>
        <w:rPr>
          <w:lang w:val="ru-RU"/>
        </w:rPr>
      </w:pPr>
      <w:bookmarkStart w:id="11" w:name="block-81501926"/>
      <w:bookmarkEnd w:id="10"/>
      <w:r w:rsidRPr="007D232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20247B" w:rsidRDefault="00486EF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20247B" w:rsidRDefault="0020247B">
      <w:pPr>
        <w:spacing w:before="199" w:after="199" w:line="336" w:lineRule="auto"/>
        <w:ind w:left="120"/>
      </w:pPr>
    </w:p>
    <w:p w:rsidR="0020247B" w:rsidRDefault="00486EF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0247B" w:rsidRDefault="0020247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272"/>
              <w:rPr>
                <w:lang w:val="ru-RU"/>
              </w:rPr>
            </w:pPr>
            <w:r w:rsidRPr="007D23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«Первоначальные химические понятия»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бинарных соединениях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массовую долю химического элемента по формуле соединения,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«Важнейшие представители неорганических веществ»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20247B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20247B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«Периодический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ядро атома, электронный слой атома, атомная </w:t>
            </w:r>
            <w:proofErr w:type="spellStart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орбиталь</w:t>
            </w:r>
            <w:proofErr w:type="spellEnd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радиус атома, 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химическая связь, полярная и неполярная ковалентная связь, электроотрицательность, ионная связь, ион, катион, анион, степень окисления</w:t>
            </w:r>
          </w:p>
        </w:tc>
      </w:tr>
      <w:tr w:rsidR="0020247B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характеризовать табличную форму Периодической системы химических элементов: различать понятия «главная подгруппа (</w:t>
            </w:r>
            <w:proofErr w:type="spellStart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Агруппа</w:t>
            </w:r>
            <w:proofErr w:type="spellEnd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)» и «побочная подгруппа (</w:t>
            </w:r>
            <w:proofErr w:type="spellStart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Бгруппа</w:t>
            </w:r>
            <w:proofErr w:type="spellEnd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)», «малые» и «большие» периоды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20247B" w:rsidRPr="000A00F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химической связи (ковалентная и ионная) в неорганических соединениях</w:t>
            </w:r>
          </w:p>
        </w:tc>
      </w:tr>
    </w:tbl>
    <w:p w:rsidR="0020247B" w:rsidRPr="007D232F" w:rsidRDefault="0020247B">
      <w:pPr>
        <w:spacing w:after="0"/>
        <w:ind w:left="120"/>
        <w:rPr>
          <w:lang w:val="ru-RU"/>
        </w:rPr>
      </w:pPr>
    </w:p>
    <w:p w:rsidR="0020247B" w:rsidRDefault="00486EF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0247B" w:rsidRDefault="0020247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20247B" w:rsidRPr="000A00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272"/>
              <w:rPr>
                <w:lang w:val="ru-RU"/>
              </w:rPr>
            </w:pPr>
            <w:r w:rsidRPr="007D23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0247B" w:rsidRPr="000A00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«Вещество и химическая реакция»</w:t>
            </w:r>
          </w:p>
        </w:tc>
      </w:tr>
      <w:tr w:rsidR="0020247B" w:rsidRPr="000A00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раствор, электролиты, </w:t>
            </w:r>
            <w:proofErr w:type="spellStart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реакции, окислитель, восстановитель, окисление и восстановление, аллотропия, амфотерность, химическая связь (ковалентная, ионная, 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металлическая), кристаллическая решётка, сплавы, скорость химической реакции</w:t>
            </w:r>
          </w:p>
        </w:tc>
      </w:tr>
      <w:tr w:rsidR="0020247B" w:rsidRPr="000A00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20247B" w:rsidRPr="000A00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20247B" w:rsidRPr="000A00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сущность 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20247B" w:rsidRPr="000A00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20247B" w:rsidRPr="000A00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20247B" w:rsidRPr="000A00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</w:t>
            </w:r>
          </w:p>
        </w:tc>
      </w:tr>
      <w:tr w:rsidR="0020247B" w:rsidRPr="000A00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20247B" w:rsidRPr="000A00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20247B" w:rsidRPr="000A00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20247B" w:rsidRPr="000A00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реакции, подтверждающие качественный состав различных веществ: распознавать опытным путём хлорид-, бромид, иодид, карбонат, фосфат, силикат, сульфат, </w:t>
            </w:r>
            <w:proofErr w:type="spellStart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гидроксидионы</w:t>
            </w:r>
            <w:proofErr w:type="spellEnd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20247B" w:rsidRPr="000A00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«Химия и окружающая среда»</w:t>
            </w:r>
          </w:p>
        </w:tc>
      </w:tr>
      <w:tr w:rsidR="0020247B" w:rsidRPr="000A00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20247B" w:rsidRPr="000A00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</w:tbl>
    <w:p w:rsidR="0020247B" w:rsidRPr="007D232F" w:rsidRDefault="0020247B">
      <w:pPr>
        <w:spacing w:after="0"/>
        <w:ind w:left="120"/>
        <w:rPr>
          <w:lang w:val="ru-RU"/>
        </w:rPr>
      </w:pPr>
    </w:p>
    <w:p w:rsidR="0020247B" w:rsidRPr="007D232F" w:rsidRDefault="0020247B">
      <w:pPr>
        <w:rPr>
          <w:lang w:val="ru-RU"/>
        </w:rPr>
        <w:sectPr w:rsidR="0020247B" w:rsidRPr="007D232F">
          <w:pgSz w:w="11906" w:h="16383"/>
          <w:pgMar w:top="1134" w:right="850" w:bottom="1134" w:left="1701" w:header="720" w:footer="720" w:gutter="0"/>
          <w:cols w:space="720"/>
        </w:sectPr>
      </w:pPr>
    </w:p>
    <w:p w:rsidR="0020247B" w:rsidRDefault="00486EF0">
      <w:pPr>
        <w:spacing w:before="199" w:after="120" w:line="336" w:lineRule="auto"/>
        <w:ind w:left="120"/>
      </w:pPr>
      <w:bookmarkStart w:id="12" w:name="block-8150192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0247B" w:rsidRDefault="0020247B">
      <w:pPr>
        <w:spacing w:after="0"/>
        <w:ind w:left="120"/>
      </w:pPr>
    </w:p>
    <w:p w:rsidR="0020247B" w:rsidRDefault="00486EF0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0247B" w:rsidRDefault="0020247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8092"/>
      </w:tblGrid>
      <w:tr w:rsidR="0020247B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0247B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20247B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Химия в системе наук. Тела и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Агрегатное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20247B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</w:tr>
      <w:tr w:rsidR="0020247B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соединении</w:t>
            </w:r>
            <w:proofErr w:type="spellEnd"/>
          </w:p>
        </w:tc>
      </w:tr>
      <w:tr w:rsidR="0020247B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вещества. Моль. Молярная масса. Взаимосвязь количества, массы и числа структурных единиц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20247B" w:rsidRPr="000A00F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при нагревании, взаимодействие железа с раствором 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соли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), изучение способов разделения смесей (с помощью магнита, 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      </w:r>
            <w:proofErr w:type="spellStart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шаростержневых</w:t>
            </w:r>
            <w:proofErr w:type="spellEnd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20247B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20247B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аллотропная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20247B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получения.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соли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Расчёты по химическим уравнениям</w:t>
            </w:r>
          </w:p>
        </w:tc>
      </w:tr>
      <w:tr w:rsidR="0020247B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очистка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</w:p>
        </w:tc>
      </w:tr>
      <w:tr w:rsidR="0020247B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</w:p>
        </w:tc>
      </w:tr>
      <w:tr w:rsidR="0020247B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</w:p>
        </w:tc>
      </w:tr>
      <w:tr w:rsidR="0020247B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Бекетова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</w:t>
            </w:r>
            <w:proofErr w:type="spellEnd"/>
          </w:p>
        </w:tc>
      </w:tr>
      <w:tr w:rsidR="0020247B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Соли. Номенклатура солей. Физические и химические свойства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20247B" w:rsidRPr="000A00F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</w:t>
            </w:r>
          </w:p>
        </w:tc>
      </w:tr>
      <w:tr w:rsidR="0020247B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20247B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</w:t>
            </w:r>
            <w:proofErr w:type="spellStart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газы</w:t>
            </w:r>
            <w:proofErr w:type="spellEnd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гидроксиды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длиннопериодная</w:t>
            </w:r>
            <w:proofErr w:type="spellEnd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20247B" w:rsidRPr="000A00F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20247B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Менделеев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Ковалентная (полярная и неполярная) связь. Электроотрицательность химических элементов. Ионная связь</w:t>
            </w:r>
          </w:p>
        </w:tc>
      </w:tr>
      <w:tr w:rsidR="0020247B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</w:t>
            </w:r>
            <w:proofErr w:type="spellStart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Процессы окисления и восстановления.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</w:t>
            </w:r>
          </w:p>
        </w:tc>
      </w:tr>
    </w:tbl>
    <w:p w:rsidR="0020247B" w:rsidRPr="007D232F" w:rsidRDefault="0020247B">
      <w:pPr>
        <w:spacing w:after="0"/>
        <w:ind w:left="120"/>
        <w:rPr>
          <w:lang w:val="ru-RU"/>
        </w:rPr>
      </w:pPr>
    </w:p>
    <w:p w:rsidR="0020247B" w:rsidRDefault="00486EF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0247B" w:rsidRDefault="0020247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3"/>
        <w:gridCol w:w="8119"/>
      </w:tblGrid>
      <w:tr w:rsidR="0020247B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0247B" w:rsidRPr="000A00F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20247B" w:rsidRPr="000A00F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20247B" w:rsidRPr="000A00F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20247B" w:rsidRPr="000A00F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 Понятие о скорости химической реакции</w:t>
            </w:r>
          </w:p>
        </w:tc>
      </w:tr>
      <w:tr w:rsidR="0020247B" w:rsidRPr="000A00F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20247B" w:rsidRPr="000A00F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</w:t>
            </w:r>
          </w:p>
        </w:tc>
      </w:tr>
      <w:tr w:rsidR="0020247B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Электролиты и </w:t>
            </w:r>
            <w:proofErr w:type="spellStart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Катионы, анионы. Механизм диссоциации веществ с различными видами химической связи. Степень диссоциации. Сильные и слабые электролиты. 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моделями кристаллических решёток неорганических веществ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 опытов, иллюстрирующих примеры окислительно-восстановительных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20247B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20247B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галогенов. Особенности строения атомов, характерные степени окисления. Строение и физические свойства 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хлориды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20247B" w:rsidRPr="000A00F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</w:t>
            </w:r>
          </w:p>
        </w:tc>
      </w:tr>
      <w:tr w:rsidR="0020247B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Фосфор, аллотропные модификации фосфора, физические и химические свойства. Оксид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фосфорная кислота, физические и химические свойства, получение.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удобрений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</w:t>
            </w:r>
            <w:proofErr w:type="gramStart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углерода(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); гипотеза глобального потепления климата;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</w:t>
            </w:r>
          </w:p>
        </w:tc>
      </w:tr>
      <w:tr w:rsidR="0020247B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20247B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Кремний, его физические и химические свойства, получение и применение. Соединения кремния в природе. Общие представления об оксиде </w:t>
            </w:r>
            <w:proofErr w:type="gramStart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кремния(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изучение образцов неорганических веществ, свойств соляной кислоты;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концентрированной серной кислоты; изучение химических свойств разбавленной серной кислоты, проведение качественной реакции на сульфат-ион и наблюдение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качественных реакций на ион аммония и фосфат-ион и изучение признаков их протекания, 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ознакомление с процессом адсорбции растворённых веществ активированным углём и устройством противогаза; получение, собирание, распознавание и изучение свойств углекислого газа; проведение качественных реакций на карбонат- и силикат-ионы и изучение признаков их протекания;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20247B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0247B" w:rsidRPr="000A00F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20247B" w:rsidRPr="000A00F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20247B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Щелочные металлы: положение в Периодической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20247B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Щелочноземельные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Жёсткость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устранения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20247B" w:rsidRPr="000A00F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Железо: положение в Периодической системе химических элементов Д.И. Менделеева; строение атома; нахождение в природе. Физические и 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химические свойства железа. Оксиды, гидроксиды и соли </w:t>
            </w:r>
            <w:proofErr w:type="gramStart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железа(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), их состав, свойства и получение</w:t>
            </w:r>
          </w:p>
        </w:tc>
      </w:tr>
      <w:tr w:rsidR="0020247B" w:rsidRPr="000A00F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образцами металлов и сплавов, их физическими свойствами;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),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); наблюдение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соединения»</w:t>
            </w:r>
          </w:p>
        </w:tc>
      </w:tr>
      <w:tr w:rsidR="0020247B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0247B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Основы экологической 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20247B" w:rsidRPr="000A00F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:rsidR="0020247B" w:rsidRPr="007D232F" w:rsidRDefault="0020247B">
      <w:pPr>
        <w:spacing w:after="0"/>
        <w:ind w:left="120"/>
        <w:rPr>
          <w:lang w:val="ru-RU"/>
        </w:rPr>
      </w:pPr>
    </w:p>
    <w:p w:rsidR="0020247B" w:rsidRPr="007D232F" w:rsidRDefault="0020247B">
      <w:pPr>
        <w:rPr>
          <w:lang w:val="ru-RU"/>
        </w:rPr>
        <w:sectPr w:rsidR="0020247B" w:rsidRPr="007D232F">
          <w:pgSz w:w="11906" w:h="16383"/>
          <w:pgMar w:top="1134" w:right="850" w:bottom="1134" w:left="1701" w:header="720" w:footer="720" w:gutter="0"/>
          <w:cols w:space="720"/>
        </w:sectPr>
      </w:pPr>
    </w:p>
    <w:p w:rsidR="0020247B" w:rsidRPr="007D232F" w:rsidRDefault="00486EF0">
      <w:pPr>
        <w:spacing w:before="199" w:after="120" w:line="336" w:lineRule="auto"/>
        <w:ind w:left="120"/>
        <w:rPr>
          <w:lang w:val="ru-RU"/>
        </w:rPr>
      </w:pPr>
      <w:bookmarkStart w:id="13" w:name="block-81501928"/>
      <w:bookmarkEnd w:id="12"/>
      <w:r w:rsidRPr="007D232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p w:rsidR="0020247B" w:rsidRPr="007D232F" w:rsidRDefault="0020247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7175"/>
      </w:tblGrid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272"/>
            </w:pPr>
            <w:r w:rsidRPr="007D23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/>
              <w:ind w:left="272"/>
              <w:rPr>
                <w:lang w:val="ru-RU"/>
              </w:rPr>
            </w:pPr>
            <w:r w:rsidRPr="007D23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20247B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 научных методах 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 сферах профессиональной деятельности,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важнейшие химические понятия: химический элемент, атом, молекула, вещество, простое и сложное вещество, однородная и неоднородная смесь, относительные 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экзо- и эндотермические реакции, раствор, массовая доля химического элемента в соединении, массовая доля и процентная </w:t>
            </w:r>
            <w:r w:rsidRPr="007D232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концентрация вещества в растворе, ядро атома, электронный слой атома, атомная </w:t>
            </w:r>
            <w:proofErr w:type="spellStart"/>
            <w:r w:rsidRPr="007D232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орбиталь</w:t>
            </w:r>
            <w:proofErr w:type="spellEnd"/>
            <w:r w:rsidRPr="007D232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радиус атома, валентность, степень окисления, химическая связь, электроотрицательность,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</w:t>
            </w:r>
            <w:proofErr w:type="spellStart"/>
            <w:r w:rsidRPr="007D232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неэлектролит</w:t>
            </w:r>
            <w:proofErr w:type="spellEnd"/>
            <w:r w:rsidRPr="007D232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электролитическая диссоциация, реакции ионного обмена, окислительно-восстановительные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скорость химической реакции, катализатор, ПДК, коррозия металлов, сплавы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химической грамотности, включающей:</w:t>
            </w:r>
            <w:r w:rsidRPr="007D23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химические знания со знаниями других учебных предметов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интернет-ресурсы) 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объективно оценивать информацию о веществах, их 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понятийного аппарата и символического языка химии для составления формул неорганических веществ, уравнений химических реакций; основами химической номенклатуры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тривиальной) 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трёх периодов, калия и кальция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периодической зависимости свойств химических элементов (радиус атома, электроотрицательность), простых и сложных веществ от положения элементов в Периодической системе (в малых периодах и главных подгруппах) и электронного строения атома</w:t>
            </w:r>
          </w:p>
        </w:tc>
      </w:tr>
      <w:tr w:rsidR="0020247B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20247B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20247B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20247B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20247B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 и степень окисления химических элементов, заряд иона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20247B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восстановитель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характеризовать физические и химические свойства: 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веществ, в том числе их водных растворов (вода, аммиак, хлороводород, сероводород, оксиды и гидроксиды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групп, алюминия, меди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), цинка,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), оксиды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), азота и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),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), сернистая, серная, азотистая, азотная, фосфорная, угольная, кремниевая кислота и их соли)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прогнозировать и характеризовать свойства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молекулярные и ионные уравнения реакций, в том числе:</w:t>
            </w:r>
          </w:p>
        </w:tc>
      </w:tr>
      <w:tr w:rsidR="0020247B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0247B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подтверждающих генетическую взаимосвязь между ними</w:t>
            </w:r>
          </w:p>
        </w:tc>
      </w:tr>
      <w:tr w:rsidR="0020247B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массовую долю вещества в растворе, 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по уравнениям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20247B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основными методами научного познания (наблюдение, измерение, эксперимент, моделирование) при изучении веществ и химических явлений; умение сформулировать проблему и предложить пути её решения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правилами 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практических навыков планирования и осуществления следующих химических экспериментов: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и описание физических свойств веществ; ознакомление с физическими и химическими явлениями; опыты, иллюстрирующие признаки протекания химических реакций</w:t>
            </w:r>
          </w:p>
        </w:tc>
      </w:tr>
      <w:tr w:rsidR="0020247B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смесей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приготовление растворов с определённой массовой долей растворённого вещества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нерастворимых оснований; вытеснение одного металла другим из раствора соли; исследование амфотерных свойств гидроксидов алюминия и цинка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металлы и их соединения»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эксперименты, иллюстрирующие признаки протекания реакций ионного обмена; качественные реакции </w:t>
            </w:r>
            <w:proofErr w:type="gramStart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на присутствующие</w:t>
            </w:r>
            <w:proofErr w:type="gramEnd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водных растворах ионы: хлорид-, бромид-, иодид-, сульфат-, фосфат-, карбонат-, силикат-анионы, гидроксид-ионы, катионы аммония, магния, кальция, алюминия, железа (2+) и железа (3+), меди (2+), цинка</w:t>
            </w:r>
          </w:p>
        </w:tc>
      </w:tr>
      <w:tr w:rsidR="0020247B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20247B" w:rsidRPr="000A00F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20247B" w:rsidRPr="007D232F" w:rsidRDefault="0020247B">
      <w:pPr>
        <w:spacing w:after="0" w:line="336" w:lineRule="auto"/>
        <w:ind w:left="120"/>
        <w:rPr>
          <w:lang w:val="ru-RU"/>
        </w:rPr>
      </w:pPr>
    </w:p>
    <w:p w:rsidR="0020247B" w:rsidRPr="007D232F" w:rsidRDefault="0020247B">
      <w:pPr>
        <w:rPr>
          <w:lang w:val="ru-RU"/>
        </w:rPr>
        <w:sectPr w:rsidR="0020247B" w:rsidRPr="007D232F">
          <w:pgSz w:w="11906" w:h="16383"/>
          <w:pgMar w:top="1134" w:right="850" w:bottom="1134" w:left="1701" w:header="720" w:footer="720" w:gutter="0"/>
          <w:cols w:space="720"/>
        </w:sectPr>
      </w:pPr>
    </w:p>
    <w:p w:rsidR="0020247B" w:rsidRPr="007D232F" w:rsidRDefault="00486EF0">
      <w:pPr>
        <w:spacing w:before="199" w:after="199" w:line="336" w:lineRule="auto"/>
        <w:ind w:left="120"/>
        <w:rPr>
          <w:lang w:val="ru-RU"/>
        </w:rPr>
      </w:pPr>
      <w:bookmarkStart w:id="14" w:name="block-81501930"/>
      <w:bookmarkEnd w:id="13"/>
      <w:r w:rsidRPr="007D232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ХИМИИ</w:t>
      </w:r>
    </w:p>
    <w:p w:rsidR="0020247B" w:rsidRPr="007D232F" w:rsidRDefault="0020247B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179"/>
      </w:tblGrid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272"/>
            </w:pPr>
            <w:r w:rsidRPr="007D23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масса. Молярный объём газов. Взаимосвязь количества, массы и числа структурных единиц вещества</w:t>
            </w:r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периодов, калия, кальция (радиуса атомов, электроотрицательности,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Электроотрицательность химических элементов. Ионная связь.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представители неорганических веществ. Неметаллы и их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нерастворимые основания); кислот (кислородсодержащие и бескислородные, одноосновные и многоосновные); солей (средних и кислых)</w:t>
            </w:r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кремния</w:t>
            </w:r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водородных соединений неметаллов: хлороводорода, сероводорода, аммиака</w:t>
            </w:r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оксидов неметаллов: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), азота(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),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),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Химические свойства оксидов: металлов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IA</w:t>
            </w:r>
            <w:r w:rsidRPr="007D232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IIIA</w:t>
            </w:r>
            <w:r w:rsidRPr="007D232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групп, цинка, </w:t>
            </w:r>
            <w:proofErr w:type="gramStart"/>
            <w:r w:rsidRPr="007D232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меди(</w:t>
            </w:r>
            <w:proofErr w:type="gram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7D232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7D232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</w:t>
            </w:r>
            <w:r w:rsidRPr="007D232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</w:t>
            </w: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оснований и амфотерных гидроксидов (на примере гидроксидов алюминия, железа, цинка).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гидроксидов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кислот: </w:t>
            </w:r>
            <w:proofErr w:type="spellStart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хлороводородной</w:t>
            </w:r>
            <w:proofErr w:type="spellEnd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сероводородной, сернистой, серной, азотной, фосфорной, кремниевой, угольной. Особые химические свойства концентрированной серной и азотной кислот. Получение кислот</w:t>
            </w:r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средних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аммиака, серной и азотной кислот в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уравнения. Экзо- и эндотермические реакции. Термохимические уравнения</w:t>
            </w:r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Окислители и восстановители.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окислительновосстановительной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Сильные и слабые электролиты.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диссоциации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ионного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окружающей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серы, 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защиты их от коррозии</w:t>
            </w:r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Первоначальные понятия об органических веществах как о соединениях углерода (метан, этан, этилен,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20247B" w:rsidRPr="000A00F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Pr="007D232F" w:rsidRDefault="00486E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232F">
              <w:rPr>
                <w:rFonts w:ascii="Times New Roman" w:hAnsi="Times New Roman"/>
                <w:color w:val="000000"/>
                <w:sz w:val="24"/>
                <w:lang w:val="ru-RU"/>
              </w:rPr>
              <w:t>массы (массовой) доли растворённого вещества в растворе</w:t>
            </w:r>
          </w:p>
        </w:tc>
      </w:tr>
      <w:tr w:rsidR="0020247B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20247B" w:rsidRDefault="00486E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уравнениям</w:t>
            </w:r>
            <w:proofErr w:type="spellEnd"/>
          </w:p>
        </w:tc>
      </w:tr>
    </w:tbl>
    <w:p w:rsidR="0020247B" w:rsidRDefault="0020247B">
      <w:pPr>
        <w:spacing w:after="0"/>
        <w:ind w:left="120"/>
      </w:pPr>
    </w:p>
    <w:p w:rsidR="0020247B" w:rsidRDefault="0020247B">
      <w:pPr>
        <w:sectPr w:rsidR="0020247B">
          <w:pgSz w:w="11906" w:h="16383"/>
          <w:pgMar w:top="1134" w:right="850" w:bottom="1134" w:left="1701" w:header="720" w:footer="720" w:gutter="0"/>
          <w:cols w:space="720"/>
        </w:sectPr>
      </w:pPr>
    </w:p>
    <w:p w:rsidR="0020247B" w:rsidRDefault="00486EF0">
      <w:pPr>
        <w:spacing w:after="0"/>
        <w:ind w:left="120"/>
      </w:pPr>
      <w:bookmarkStart w:id="15" w:name="block-81501929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0247B" w:rsidRDefault="00486EF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0247B" w:rsidRDefault="0020247B">
      <w:pPr>
        <w:spacing w:after="0" w:line="480" w:lineRule="auto"/>
        <w:ind w:left="120"/>
      </w:pPr>
    </w:p>
    <w:p w:rsidR="0020247B" w:rsidRDefault="0020247B">
      <w:pPr>
        <w:spacing w:after="0" w:line="480" w:lineRule="auto"/>
        <w:ind w:left="120"/>
      </w:pPr>
    </w:p>
    <w:p w:rsidR="0020247B" w:rsidRDefault="0020247B">
      <w:pPr>
        <w:spacing w:after="0"/>
        <w:ind w:left="120"/>
      </w:pPr>
    </w:p>
    <w:p w:rsidR="0020247B" w:rsidRDefault="00486EF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0247B" w:rsidRDefault="0020247B">
      <w:pPr>
        <w:spacing w:after="0" w:line="480" w:lineRule="auto"/>
        <w:ind w:left="120"/>
      </w:pPr>
    </w:p>
    <w:p w:rsidR="0020247B" w:rsidRDefault="0020247B">
      <w:pPr>
        <w:spacing w:after="0"/>
        <w:ind w:left="120"/>
      </w:pPr>
    </w:p>
    <w:p w:rsidR="0020247B" w:rsidRPr="007D232F" w:rsidRDefault="00486EF0">
      <w:pPr>
        <w:spacing w:after="0" w:line="480" w:lineRule="auto"/>
        <w:ind w:left="120"/>
        <w:rPr>
          <w:lang w:val="ru-RU"/>
        </w:rPr>
      </w:pPr>
      <w:r w:rsidRPr="007D232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0247B" w:rsidRPr="007D232F" w:rsidRDefault="0020247B">
      <w:pPr>
        <w:spacing w:after="0" w:line="480" w:lineRule="auto"/>
        <w:ind w:left="120"/>
        <w:rPr>
          <w:lang w:val="ru-RU"/>
        </w:rPr>
      </w:pPr>
    </w:p>
    <w:p w:rsidR="0020247B" w:rsidRPr="007D232F" w:rsidRDefault="0020247B">
      <w:pPr>
        <w:rPr>
          <w:lang w:val="ru-RU"/>
        </w:rPr>
        <w:sectPr w:rsidR="0020247B" w:rsidRPr="007D232F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486EF0" w:rsidRPr="007D232F" w:rsidRDefault="00486EF0">
      <w:pPr>
        <w:rPr>
          <w:lang w:val="ru-RU"/>
        </w:rPr>
      </w:pPr>
    </w:p>
    <w:sectPr w:rsidR="00486EF0" w:rsidRPr="007D232F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7108" w:rsidRDefault="00547108" w:rsidP="007D232F">
      <w:pPr>
        <w:spacing w:after="0" w:line="240" w:lineRule="auto"/>
      </w:pPr>
      <w:r>
        <w:separator/>
      </w:r>
    </w:p>
  </w:endnote>
  <w:endnote w:type="continuationSeparator" w:id="0">
    <w:p w:rsidR="00547108" w:rsidRDefault="00547108" w:rsidP="007D2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7108" w:rsidRDefault="00547108" w:rsidP="007D232F">
      <w:pPr>
        <w:spacing w:after="0" w:line="240" w:lineRule="auto"/>
      </w:pPr>
      <w:r>
        <w:separator/>
      </w:r>
    </w:p>
  </w:footnote>
  <w:footnote w:type="continuationSeparator" w:id="0">
    <w:p w:rsidR="00547108" w:rsidRDefault="00547108" w:rsidP="007D23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33122"/>
    <w:multiLevelType w:val="multilevel"/>
    <w:tmpl w:val="6622A8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2C37F2E"/>
    <w:multiLevelType w:val="multilevel"/>
    <w:tmpl w:val="BE3699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7B"/>
    <w:rsid w:val="000A00F8"/>
    <w:rsid w:val="0020247B"/>
    <w:rsid w:val="003F68E6"/>
    <w:rsid w:val="00486EF0"/>
    <w:rsid w:val="00547108"/>
    <w:rsid w:val="007D232F"/>
    <w:rsid w:val="00E7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7D9AF"/>
  <w15:docId w15:val="{7EFCF47F-FA2F-455D-93BA-2DCA4399F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7D2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D232F"/>
  </w:style>
  <w:style w:type="paragraph" w:styleId="af0">
    <w:name w:val="Normal (Web)"/>
    <w:basedOn w:val="a"/>
    <w:uiPriority w:val="99"/>
    <w:semiHidden/>
    <w:unhideWhenUsed/>
    <w:rsid w:val="000A0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02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37c94c" TargetMode="External"/><Relationship Id="rId21" Type="http://schemas.openxmlformats.org/officeDocument/2006/relationships/hyperlink" Target="https://m.edsoo.ru/7f41a636" TargetMode="External"/><Relationship Id="rId42" Type="http://schemas.openxmlformats.org/officeDocument/2006/relationships/hyperlink" Target="https://m.edsoo.ru/8b878fcf" TargetMode="External"/><Relationship Id="rId63" Type="http://schemas.openxmlformats.org/officeDocument/2006/relationships/hyperlink" Target="https://m.edsoo.ru/272b514c" TargetMode="External"/><Relationship Id="rId84" Type="http://schemas.openxmlformats.org/officeDocument/2006/relationships/hyperlink" Target="https://m.edsoo.ru/3627afb4" TargetMode="External"/><Relationship Id="rId138" Type="http://schemas.openxmlformats.org/officeDocument/2006/relationships/hyperlink" Target="https://m.edsoo.ru/f5bae73d" TargetMode="External"/><Relationship Id="rId159" Type="http://schemas.openxmlformats.org/officeDocument/2006/relationships/hyperlink" Target="https://m.edsoo.ru/483adc3a" TargetMode="External"/><Relationship Id="rId107" Type="http://schemas.openxmlformats.org/officeDocument/2006/relationships/hyperlink" Target="https://m.edsoo.ru/43f4b85c" TargetMode="External"/><Relationship Id="rId11" Type="http://schemas.openxmlformats.org/officeDocument/2006/relationships/hyperlink" Target="https://m.edsoo.ru/7f41837c" TargetMode="External"/><Relationship Id="rId32" Type="http://schemas.openxmlformats.org/officeDocument/2006/relationships/hyperlink" Target="https://m.edsoo.ru/8dffeead" TargetMode="External"/><Relationship Id="rId53" Type="http://schemas.openxmlformats.org/officeDocument/2006/relationships/hyperlink" Target="https://m.edsoo.ru/62a61752" TargetMode="External"/><Relationship Id="rId74" Type="http://schemas.openxmlformats.org/officeDocument/2006/relationships/hyperlink" Target="https://m.edsoo.ru/66bad57a" TargetMode="External"/><Relationship Id="rId128" Type="http://schemas.openxmlformats.org/officeDocument/2006/relationships/hyperlink" Target="https://m.edsoo.ru/7fbdef49" TargetMode="External"/><Relationship Id="rId149" Type="http://schemas.openxmlformats.org/officeDocument/2006/relationships/hyperlink" Target="https://m.edsoo.ru/669f6cdd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62539d2c" TargetMode="External"/><Relationship Id="rId160" Type="http://schemas.openxmlformats.org/officeDocument/2006/relationships/hyperlink" Target="https://m.edsoo.ru/f3f919fd" TargetMode="External"/><Relationship Id="rId22" Type="http://schemas.openxmlformats.org/officeDocument/2006/relationships/hyperlink" Target="https://m.edsoo.ru/7f41a636" TargetMode="External"/><Relationship Id="rId43" Type="http://schemas.openxmlformats.org/officeDocument/2006/relationships/hyperlink" Target="https://m.edsoo.ru/84214963" TargetMode="External"/><Relationship Id="rId64" Type="http://schemas.openxmlformats.org/officeDocument/2006/relationships/hyperlink" Target="https://m.edsoo.ru/3d2634ef" TargetMode="External"/><Relationship Id="rId118" Type="http://schemas.openxmlformats.org/officeDocument/2006/relationships/hyperlink" Target="https://m.edsoo.ru/e79ebfa3" TargetMode="External"/><Relationship Id="rId139" Type="http://schemas.openxmlformats.org/officeDocument/2006/relationships/hyperlink" Target="https://m.edsoo.ru/83192917" TargetMode="External"/><Relationship Id="rId85" Type="http://schemas.openxmlformats.org/officeDocument/2006/relationships/hyperlink" Target="https://m.edsoo.ru/83762e95" TargetMode="External"/><Relationship Id="rId150" Type="http://schemas.openxmlformats.org/officeDocument/2006/relationships/hyperlink" Target="https://m.edsoo.ru/37e792ee" TargetMode="External"/><Relationship Id="rId12" Type="http://schemas.openxmlformats.org/officeDocument/2006/relationships/hyperlink" Target="https://m.edsoo.ru/7f41837c" TargetMode="External"/><Relationship Id="rId17" Type="http://schemas.openxmlformats.org/officeDocument/2006/relationships/hyperlink" Target="https://m.edsoo.ru/7f41837c" TargetMode="External"/><Relationship Id="rId33" Type="http://schemas.openxmlformats.org/officeDocument/2006/relationships/hyperlink" Target="https://m.edsoo.ru/d9adcf25" TargetMode="External"/><Relationship Id="rId38" Type="http://schemas.openxmlformats.org/officeDocument/2006/relationships/hyperlink" Target="https://m.edsoo.ru/3adc28c1" TargetMode="External"/><Relationship Id="rId59" Type="http://schemas.openxmlformats.org/officeDocument/2006/relationships/hyperlink" Target="https://m.edsoo.ru/37a3324a" TargetMode="External"/><Relationship Id="rId103" Type="http://schemas.openxmlformats.org/officeDocument/2006/relationships/hyperlink" Target="https://m.edsoo.ru/e73c3ef4" TargetMode="External"/><Relationship Id="rId108" Type="http://schemas.openxmlformats.org/officeDocument/2006/relationships/hyperlink" Target="https://m.edsoo.ru/9adee23c" TargetMode="External"/><Relationship Id="rId124" Type="http://schemas.openxmlformats.org/officeDocument/2006/relationships/hyperlink" Target="https://m.edsoo.ru/6bfdf145" TargetMode="External"/><Relationship Id="rId129" Type="http://schemas.openxmlformats.org/officeDocument/2006/relationships/hyperlink" Target="https://m.edsoo.ru/c8af5f46" TargetMode="External"/><Relationship Id="rId54" Type="http://schemas.openxmlformats.org/officeDocument/2006/relationships/hyperlink" Target="https://m.edsoo.ru/329545c9" TargetMode="External"/><Relationship Id="rId70" Type="http://schemas.openxmlformats.org/officeDocument/2006/relationships/hyperlink" Target="https://m.edsoo.ru/cad9bc8a" TargetMode="External"/><Relationship Id="rId75" Type="http://schemas.openxmlformats.org/officeDocument/2006/relationships/hyperlink" Target="https://m.edsoo.ru/ef5f5b6d" TargetMode="External"/><Relationship Id="rId91" Type="http://schemas.openxmlformats.org/officeDocument/2006/relationships/hyperlink" Target="https://m.edsoo.ru/f32e6211" TargetMode="External"/><Relationship Id="rId96" Type="http://schemas.openxmlformats.org/officeDocument/2006/relationships/hyperlink" Target="https://m.edsoo.ru/c8769b1b" TargetMode="External"/><Relationship Id="rId140" Type="http://schemas.openxmlformats.org/officeDocument/2006/relationships/hyperlink" Target="https://m.edsoo.ru/5a41d1d4" TargetMode="External"/><Relationship Id="rId145" Type="http://schemas.openxmlformats.org/officeDocument/2006/relationships/hyperlink" Target="https://m.edsoo.ru/2bb5cf7b" TargetMode="External"/><Relationship Id="rId161" Type="http://schemas.openxmlformats.org/officeDocument/2006/relationships/hyperlink" Target="https://m.edsoo.ru/a98127b9" TargetMode="External"/><Relationship Id="rId16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7f41a636" TargetMode="External"/><Relationship Id="rId28" Type="http://schemas.openxmlformats.org/officeDocument/2006/relationships/hyperlink" Target="https://m.edsoo.ru/7f41a636" TargetMode="External"/><Relationship Id="rId49" Type="http://schemas.openxmlformats.org/officeDocument/2006/relationships/hyperlink" Target="https://m.edsoo.ru/237315cf" TargetMode="External"/><Relationship Id="rId114" Type="http://schemas.openxmlformats.org/officeDocument/2006/relationships/hyperlink" Target="https://m.edsoo.ru/c3eaeb47" TargetMode="External"/><Relationship Id="rId119" Type="http://schemas.openxmlformats.org/officeDocument/2006/relationships/hyperlink" Target="https://m.edsoo.ru/5e3339bd" TargetMode="External"/><Relationship Id="rId44" Type="http://schemas.openxmlformats.org/officeDocument/2006/relationships/hyperlink" Target="https://m.edsoo.ru/aa1c152d" TargetMode="External"/><Relationship Id="rId60" Type="http://schemas.openxmlformats.org/officeDocument/2006/relationships/hyperlink" Target="https://m.edsoo.ru/714a252d" TargetMode="External"/><Relationship Id="rId65" Type="http://schemas.openxmlformats.org/officeDocument/2006/relationships/hyperlink" Target="https://m.edsoo.ru/2b19b4e1" TargetMode="External"/><Relationship Id="rId81" Type="http://schemas.openxmlformats.org/officeDocument/2006/relationships/hyperlink" Target="https://m.edsoo.ru/dd7cc851" TargetMode="External"/><Relationship Id="rId86" Type="http://schemas.openxmlformats.org/officeDocument/2006/relationships/hyperlink" Target="https://m.edsoo.ru/00adb33c" TargetMode="External"/><Relationship Id="rId130" Type="http://schemas.openxmlformats.org/officeDocument/2006/relationships/hyperlink" Target="https://m.edsoo.ru/79c51b82" TargetMode="External"/><Relationship Id="rId135" Type="http://schemas.openxmlformats.org/officeDocument/2006/relationships/hyperlink" Target="https://m.edsoo.ru/822fb263" TargetMode="External"/><Relationship Id="rId151" Type="http://schemas.openxmlformats.org/officeDocument/2006/relationships/hyperlink" Target="https://m.edsoo.ru/82b7fa7d" TargetMode="External"/><Relationship Id="rId156" Type="http://schemas.openxmlformats.org/officeDocument/2006/relationships/hyperlink" Target="https://m.edsoo.ru/a7a5913a" TargetMode="External"/><Relationship Id="rId13" Type="http://schemas.openxmlformats.org/officeDocument/2006/relationships/hyperlink" Target="https://m.edsoo.ru/7f41837c" TargetMode="External"/><Relationship Id="rId18" Type="http://schemas.openxmlformats.org/officeDocument/2006/relationships/hyperlink" Target="https://m.edsoo.ru/7f41a636" TargetMode="External"/><Relationship Id="rId39" Type="http://schemas.openxmlformats.org/officeDocument/2006/relationships/hyperlink" Target="https://m.edsoo.ru/fac67ee1" TargetMode="External"/><Relationship Id="rId109" Type="http://schemas.openxmlformats.org/officeDocument/2006/relationships/hyperlink" Target="https://m.edsoo.ru/339ae525" TargetMode="External"/><Relationship Id="rId34" Type="http://schemas.openxmlformats.org/officeDocument/2006/relationships/hyperlink" Target="https://m.edsoo.ru/434a3592" TargetMode="External"/><Relationship Id="rId50" Type="http://schemas.openxmlformats.org/officeDocument/2006/relationships/hyperlink" Target="https://m.edsoo.ru/67245d2f" TargetMode="External"/><Relationship Id="rId55" Type="http://schemas.openxmlformats.org/officeDocument/2006/relationships/hyperlink" Target="https://m.edsoo.ru/2325645f" TargetMode="External"/><Relationship Id="rId76" Type="http://schemas.openxmlformats.org/officeDocument/2006/relationships/hyperlink" Target="https://m.edsoo.ru/3eafb436" TargetMode="External"/><Relationship Id="rId97" Type="http://schemas.openxmlformats.org/officeDocument/2006/relationships/hyperlink" Target="https://m.edsoo.ru/ac197bf5" TargetMode="External"/><Relationship Id="rId104" Type="http://schemas.openxmlformats.org/officeDocument/2006/relationships/hyperlink" Target="https://m.edsoo.ru/afbc35b2" TargetMode="External"/><Relationship Id="rId120" Type="http://schemas.openxmlformats.org/officeDocument/2006/relationships/hyperlink" Target="https://m.edsoo.ru/384dcc68" TargetMode="External"/><Relationship Id="rId125" Type="http://schemas.openxmlformats.org/officeDocument/2006/relationships/hyperlink" Target="https://m.edsoo.ru/e69bfb89" TargetMode="External"/><Relationship Id="rId141" Type="http://schemas.openxmlformats.org/officeDocument/2006/relationships/hyperlink" Target="https://m.edsoo.ru/435b87d4" TargetMode="External"/><Relationship Id="rId146" Type="http://schemas.openxmlformats.org/officeDocument/2006/relationships/hyperlink" Target="https://m.edsoo.ru/85c2ca16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m.edsoo.ru/eb3b238b" TargetMode="External"/><Relationship Id="rId92" Type="http://schemas.openxmlformats.org/officeDocument/2006/relationships/hyperlink" Target="https://m.edsoo.ru/fe73b9dc" TargetMode="External"/><Relationship Id="rId162" Type="http://schemas.openxmlformats.org/officeDocument/2006/relationships/hyperlink" Target="https://m.edsoo.ru/1c364847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efb3c3c" TargetMode="External"/><Relationship Id="rId24" Type="http://schemas.openxmlformats.org/officeDocument/2006/relationships/hyperlink" Target="https://m.edsoo.ru/7f41a636" TargetMode="External"/><Relationship Id="rId40" Type="http://schemas.openxmlformats.org/officeDocument/2006/relationships/hyperlink" Target="https://m.edsoo.ru/95bcb8f5" TargetMode="External"/><Relationship Id="rId45" Type="http://schemas.openxmlformats.org/officeDocument/2006/relationships/hyperlink" Target="https://m.edsoo.ru/b1656492" TargetMode="External"/><Relationship Id="rId66" Type="http://schemas.openxmlformats.org/officeDocument/2006/relationships/hyperlink" Target="https://m.edsoo.ru/9f55a219" TargetMode="External"/><Relationship Id="rId87" Type="http://schemas.openxmlformats.org/officeDocument/2006/relationships/hyperlink" Target="https://m.edsoo.ru/00adb486" TargetMode="External"/><Relationship Id="rId110" Type="http://schemas.openxmlformats.org/officeDocument/2006/relationships/hyperlink" Target="https://m.edsoo.ru/be3c2519" TargetMode="External"/><Relationship Id="rId115" Type="http://schemas.openxmlformats.org/officeDocument/2006/relationships/hyperlink" Target="https://m.edsoo.ru/daf6b6e7" TargetMode="External"/><Relationship Id="rId131" Type="http://schemas.openxmlformats.org/officeDocument/2006/relationships/hyperlink" Target="https://m.edsoo.ru/ea16ee43" TargetMode="External"/><Relationship Id="rId136" Type="http://schemas.openxmlformats.org/officeDocument/2006/relationships/hyperlink" Target="https://m.edsoo.ru/1e94ee3a" TargetMode="External"/><Relationship Id="rId157" Type="http://schemas.openxmlformats.org/officeDocument/2006/relationships/hyperlink" Target="https://m.edsoo.ru/eed7f912" TargetMode="External"/><Relationship Id="rId61" Type="http://schemas.openxmlformats.org/officeDocument/2006/relationships/hyperlink" Target="https://m.edsoo.ru/25858514" TargetMode="External"/><Relationship Id="rId82" Type="http://schemas.openxmlformats.org/officeDocument/2006/relationships/hyperlink" Target="https://m.edsoo.ru/b34e5fb1" TargetMode="External"/><Relationship Id="rId152" Type="http://schemas.openxmlformats.org/officeDocument/2006/relationships/hyperlink" Target="https://m.edsoo.ru/b3996d2a" TargetMode="External"/><Relationship Id="rId19" Type="http://schemas.openxmlformats.org/officeDocument/2006/relationships/hyperlink" Target="https://m.edsoo.ru/7f41a636" TargetMode="External"/><Relationship Id="rId14" Type="http://schemas.openxmlformats.org/officeDocument/2006/relationships/hyperlink" Target="https://m.edsoo.ru/7f41837c" TargetMode="External"/><Relationship Id="rId30" Type="http://schemas.openxmlformats.org/officeDocument/2006/relationships/hyperlink" Target="https://m.edsoo.ru/9f459e9a" TargetMode="External"/><Relationship Id="rId35" Type="http://schemas.openxmlformats.org/officeDocument/2006/relationships/hyperlink" Target="https://m.edsoo.ru/3a97f7e6" TargetMode="External"/><Relationship Id="rId56" Type="http://schemas.openxmlformats.org/officeDocument/2006/relationships/hyperlink" Target="https://m.edsoo.ru/ae9eb4b5" TargetMode="External"/><Relationship Id="rId77" Type="http://schemas.openxmlformats.org/officeDocument/2006/relationships/hyperlink" Target="https://m.edsoo.ru/aedf982e" TargetMode="External"/><Relationship Id="rId100" Type="http://schemas.openxmlformats.org/officeDocument/2006/relationships/hyperlink" Target="https://m.edsoo.ru/e39821fc" TargetMode="External"/><Relationship Id="rId105" Type="http://schemas.openxmlformats.org/officeDocument/2006/relationships/hyperlink" Target="https://m.edsoo.ru/16ddaa17" TargetMode="External"/><Relationship Id="rId126" Type="http://schemas.openxmlformats.org/officeDocument/2006/relationships/hyperlink" Target="https://m.edsoo.ru/f4c23a53" TargetMode="External"/><Relationship Id="rId147" Type="http://schemas.openxmlformats.org/officeDocument/2006/relationships/hyperlink" Target="https://m.edsoo.ru/593a4ab7" TargetMode="External"/><Relationship Id="rId8" Type="http://schemas.openxmlformats.org/officeDocument/2006/relationships/hyperlink" Target="https://m.edsoo.ru/7f41837c" TargetMode="External"/><Relationship Id="rId51" Type="http://schemas.openxmlformats.org/officeDocument/2006/relationships/hyperlink" Target="https://m.edsoo.ru/896247cb" TargetMode="External"/><Relationship Id="rId72" Type="http://schemas.openxmlformats.org/officeDocument/2006/relationships/hyperlink" Target="https://m.edsoo.ru/c589a687" TargetMode="External"/><Relationship Id="rId93" Type="http://schemas.openxmlformats.org/officeDocument/2006/relationships/hyperlink" Target="https://m.edsoo.ru/665e2d2d" TargetMode="External"/><Relationship Id="rId98" Type="http://schemas.openxmlformats.org/officeDocument/2006/relationships/hyperlink" Target="https://m.edsoo.ru/44bdf4b2" TargetMode="External"/><Relationship Id="rId121" Type="http://schemas.openxmlformats.org/officeDocument/2006/relationships/hyperlink" Target="https://m.edsoo.ru/ae5652f6" TargetMode="External"/><Relationship Id="rId142" Type="http://schemas.openxmlformats.org/officeDocument/2006/relationships/hyperlink" Target="https://m.edsoo.ru/2c28f427" TargetMode="External"/><Relationship Id="rId163" Type="http://schemas.openxmlformats.org/officeDocument/2006/relationships/hyperlink" Target="https://m.edsoo.ru/56f46bf5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a636" TargetMode="External"/><Relationship Id="rId46" Type="http://schemas.openxmlformats.org/officeDocument/2006/relationships/hyperlink" Target="https://m.edsoo.ru/fe58191f" TargetMode="External"/><Relationship Id="rId67" Type="http://schemas.openxmlformats.org/officeDocument/2006/relationships/hyperlink" Target="https://m.edsoo.ru/c1c97fe3" TargetMode="External"/><Relationship Id="rId116" Type="http://schemas.openxmlformats.org/officeDocument/2006/relationships/hyperlink" Target="https://m.edsoo.ru/9a2bd4de" TargetMode="External"/><Relationship Id="rId137" Type="http://schemas.openxmlformats.org/officeDocument/2006/relationships/hyperlink" Target="https://m.edsoo.ru/d72fa3e8" TargetMode="External"/><Relationship Id="rId158" Type="http://schemas.openxmlformats.org/officeDocument/2006/relationships/hyperlink" Target="https://m.edsoo.ru/5b499218" TargetMode="External"/><Relationship Id="rId20" Type="http://schemas.openxmlformats.org/officeDocument/2006/relationships/hyperlink" Target="https://m.edsoo.ru/7f41a636" TargetMode="External"/><Relationship Id="rId41" Type="http://schemas.openxmlformats.org/officeDocument/2006/relationships/hyperlink" Target="https://m.edsoo.ru/668edb4a" TargetMode="External"/><Relationship Id="rId62" Type="http://schemas.openxmlformats.org/officeDocument/2006/relationships/hyperlink" Target="https://m.edsoo.ru/ae3d2633" TargetMode="External"/><Relationship Id="rId83" Type="http://schemas.openxmlformats.org/officeDocument/2006/relationships/hyperlink" Target="https://m.edsoo.ru/fb64d6ef" TargetMode="External"/><Relationship Id="rId88" Type="http://schemas.openxmlformats.org/officeDocument/2006/relationships/hyperlink" Target="https://m.edsoo.ru/2667a766" TargetMode="External"/><Relationship Id="rId111" Type="http://schemas.openxmlformats.org/officeDocument/2006/relationships/hyperlink" Target="https://m.edsoo.ru/78322bfb" TargetMode="External"/><Relationship Id="rId132" Type="http://schemas.openxmlformats.org/officeDocument/2006/relationships/hyperlink" Target="https://m.edsoo.ru/a6915c71" TargetMode="External"/><Relationship Id="rId153" Type="http://schemas.openxmlformats.org/officeDocument/2006/relationships/hyperlink" Target="https://m.edsoo.ru/c3f79221" TargetMode="External"/><Relationship Id="rId15" Type="http://schemas.openxmlformats.org/officeDocument/2006/relationships/hyperlink" Target="https://m.edsoo.ru/7f41837c" TargetMode="External"/><Relationship Id="rId36" Type="http://schemas.openxmlformats.org/officeDocument/2006/relationships/hyperlink" Target="https://m.edsoo.ru/8d153ab3" TargetMode="External"/><Relationship Id="rId57" Type="http://schemas.openxmlformats.org/officeDocument/2006/relationships/hyperlink" Target="https://m.edsoo.ru/d743bf8d" TargetMode="External"/><Relationship Id="rId106" Type="http://schemas.openxmlformats.org/officeDocument/2006/relationships/hyperlink" Target="https://m.edsoo.ru/965c6a66" TargetMode="External"/><Relationship Id="rId127" Type="http://schemas.openxmlformats.org/officeDocument/2006/relationships/hyperlink" Target="https://m.edsoo.ru/f2d85456" TargetMode="External"/><Relationship Id="rId10" Type="http://schemas.openxmlformats.org/officeDocument/2006/relationships/hyperlink" Target="https://m.edsoo.ru/7f41837c" TargetMode="External"/><Relationship Id="rId31" Type="http://schemas.openxmlformats.org/officeDocument/2006/relationships/hyperlink" Target="https://m.edsoo.ru/ab2a57cb" TargetMode="External"/><Relationship Id="rId52" Type="http://schemas.openxmlformats.org/officeDocument/2006/relationships/hyperlink" Target="https://m.edsoo.ru/4d71febb" TargetMode="External"/><Relationship Id="rId73" Type="http://schemas.openxmlformats.org/officeDocument/2006/relationships/hyperlink" Target="https://m.edsoo.ru/d2cc4664" TargetMode="External"/><Relationship Id="rId78" Type="http://schemas.openxmlformats.org/officeDocument/2006/relationships/hyperlink" Target="https://m.edsoo.ru/53e93cf2" TargetMode="External"/><Relationship Id="rId94" Type="http://schemas.openxmlformats.org/officeDocument/2006/relationships/hyperlink" Target="https://m.edsoo.ru/eb264264" TargetMode="External"/><Relationship Id="rId99" Type="http://schemas.openxmlformats.org/officeDocument/2006/relationships/hyperlink" Target="https://m.edsoo.ru/d96e16b9" TargetMode="External"/><Relationship Id="rId101" Type="http://schemas.openxmlformats.org/officeDocument/2006/relationships/hyperlink" Target="https://m.edsoo.ru/2a531ece" TargetMode="External"/><Relationship Id="rId122" Type="http://schemas.openxmlformats.org/officeDocument/2006/relationships/hyperlink" Target="https://m.edsoo.ru/acc7d4bf" TargetMode="External"/><Relationship Id="rId143" Type="http://schemas.openxmlformats.org/officeDocument/2006/relationships/hyperlink" Target="https://m.edsoo.ru/c86edb4a" TargetMode="External"/><Relationship Id="rId148" Type="http://schemas.openxmlformats.org/officeDocument/2006/relationships/hyperlink" Target="https://m.edsoo.ru/869f76b9" TargetMode="External"/><Relationship Id="rId164" Type="http://schemas.openxmlformats.org/officeDocument/2006/relationships/hyperlink" Target="https://m.edsoo.ru/b221b45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837c" TargetMode="External"/><Relationship Id="rId26" Type="http://schemas.openxmlformats.org/officeDocument/2006/relationships/hyperlink" Target="https://m.edsoo.ru/7f41a636" TargetMode="External"/><Relationship Id="rId47" Type="http://schemas.openxmlformats.org/officeDocument/2006/relationships/hyperlink" Target="https://m.edsoo.ru/213bbeaf" TargetMode="External"/><Relationship Id="rId68" Type="http://schemas.openxmlformats.org/officeDocument/2006/relationships/hyperlink" Target="https://m.edsoo.ru/c321335c" TargetMode="External"/><Relationship Id="rId89" Type="http://schemas.openxmlformats.org/officeDocument/2006/relationships/hyperlink" Target="https://m.edsoo.ru/2628cf49" TargetMode="External"/><Relationship Id="rId112" Type="http://schemas.openxmlformats.org/officeDocument/2006/relationships/hyperlink" Target="https://m.edsoo.ru/c172d37d" TargetMode="External"/><Relationship Id="rId133" Type="http://schemas.openxmlformats.org/officeDocument/2006/relationships/hyperlink" Target="https://m.edsoo.ru/36a13d99" TargetMode="External"/><Relationship Id="rId154" Type="http://schemas.openxmlformats.org/officeDocument/2006/relationships/hyperlink" Target="https://m.edsoo.ru/dbd9af72" TargetMode="External"/><Relationship Id="rId16" Type="http://schemas.openxmlformats.org/officeDocument/2006/relationships/hyperlink" Target="https://m.edsoo.ru/7f41837c" TargetMode="External"/><Relationship Id="rId37" Type="http://schemas.openxmlformats.org/officeDocument/2006/relationships/hyperlink" Target="https://m.edsoo.ru/b44af747" TargetMode="External"/><Relationship Id="rId58" Type="http://schemas.openxmlformats.org/officeDocument/2006/relationships/hyperlink" Target="https://m.edsoo.ru/8dbbbc9b" TargetMode="External"/><Relationship Id="rId79" Type="http://schemas.openxmlformats.org/officeDocument/2006/relationships/hyperlink" Target="https://m.edsoo.ru/45cb955f" TargetMode="External"/><Relationship Id="rId102" Type="http://schemas.openxmlformats.org/officeDocument/2006/relationships/hyperlink" Target="https://m.edsoo.ru/61f97329" TargetMode="External"/><Relationship Id="rId123" Type="http://schemas.openxmlformats.org/officeDocument/2006/relationships/hyperlink" Target="https://m.edsoo.ru/7dac2b46" TargetMode="External"/><Relationship Id="rId144" Type="http://schemas.openxmlformats.org/officeDocument/2006/relationships/hyperlink" Target="https://m.edsoo.ru/4fdee1ae" TargetMode="External"/><Relationship Id="rId90" Type="http://schemas.openxmlformats.org/officeDocument/2006/relationships/hyperlink" Target="https://m.edsoo.ru/67fb6476" TargetMode="External"/><Relationship Id="rId165" Type="http://schemas.openxmlformats.org/officeDocument/2006/relationships/fontTable" Target="fontTable.xml"/><Relationship Id="rId27" Type="http://schemas.openxmlformats.org/officeDocument/2006/relationships/hyperlink" Target="https://m.edsoo.ru/7f41a636" TargetMode="External"/><Relationship Id="rId48" Type="http://schemas.openxmlformats.org/officeDocument/2006/relationships/hyperlink" Target="https://m.edsoo.ru/cc95e5ed" TargetMode="External"/><Relationship Id="rId69" Type="http://schemas.openxmlformats.org/officeDocument/2006/relationships/hyperlink" Target="https://m.edsoo.ru/bce52bca" TargetMode="External"/><Relationship Id="rId113" Type="http://schemas.openxmlformats.org/officeDocument/2006/relationships/hyperlink" Target="https://m.edsoo.ru/2b5a2162" TargetMode="External"/><Relationship Id="rId134" Type="http://schemas.openxmlformats.org/officeDocument/2006/relationships/hyperlink" Target="https://m.edsoo.ru/4de4a8dc" TargetMode="External"/><Relationship Id="rId80" Type="http://schemas.openxmlformats.org/officeDocument/2006/relationships/hyperlink" Target="https://m.edsoo.ru/acfe3f3c" TargetMode="External"/><Relationship Id="rId155" Type="http://schemas.openxmlformats.org/officeDocument/2006/relationships/hyperlink" Target="https://m.edsoo.ru/462adf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68</Pages>
  <Words>15918</Words>
  <Characters>90734</Characters>
  <Application>Microsoft Office Word</Application>
  <DocSecurity>0</DocSecurity>
  <Lines>756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Sputnik</dc:creator>
  <cp:lastModifiedBy>Sputnik</cp:lastModifiedBy>
  <cp:revision>3</cp:revision>
  <dcterms:created xsi:type="dcterms:W3CDTF">2026-09-15T16:27:00Z</dcterms:created>
  <dcterms:modified xsi:type="dcterms:W3CDTF">2026-09-16T12:44:00Z</dcterms:modified>
</cp:coreProperties>
</file>