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55" w:rsidRPr="00521308" w:rsidRDefault="00464155" w:rsidP="00521308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3"/>
        <w:gridCol w:w="5253"/>
      </w:tblGrid>
      <w:tr w:rsidR="00617FF8" w:rsidTr="00C0129E">
        <w:tc>
          <w:tcPr>
            <w:tcW w:w="5253" w:type="dxa"/>
          </w:tcPr>
          <w:p w:rsidR="00617FF8" w:rsidRDefault="00617FF8" w:rsidP="00617FF8">
            <w:pPr>
              <w:rPr>
                <w:b/>
              </w:rPr>
            </w:pPr>
            <w:r>
              <w:rPr>
                <w:b/>
              </w:rPr>
              <w:t>Рассмотрено  и п</w:t>
            </w:r>
            <w:r w:rsidRPr="00E1171D">
              <w:rPr>
                <w:b/>
              </w:rPr>
              <w:t xml:space="preserve">ринято на </w:t>
            </w:r>
            <w:r>
              <w:rPr>
                <w:b/>
              </w:rPr>
              <w:t>заседании</w:t>
            </w:r>
            <w:r w:rsidRPr="00E1171D">
              <w:rPr>
                <w:b/>
              </w:rPr>
              <w:t xml:space="preserve"> </w:t>
            </w:r>
          </w:p>
          <w:p w:rsidR="00617FF8" w:rsidRPr="00E1171D" w:rsidRDefault="00617FF8" w:rsidP="00617FF8">
            <w:pPr>
              <w:rPr>
                <w:b/>
              </w:rPr>
            </w:pPr>
            <w:r>
              <w:rPr>
                <w:b/>
              </w:rPr>
              <w:t>Управляющего Совета</w:t>
            </w:r>
            <w:r w:rsidRPr="00E1171D">
              <w:rPr>
                <w:b/>
              </w:rPr>
              <w:t xml:space="preserve">                      </w:t>
            </w:r>
          </w:p>
          <w:p w:rsidR="00C0129E" w:rsidRDefault="00C0129E" w:rsidP="00617FF8">
            <w:pPr>
              <w:rPr>
                <w:b/>
              </w:rPr>
            </w:pPr>
            <w:r>
              <w:rPr>
                <w:b/>
              </w:rPr>
              <w:t>Протокол №2 от 21.09.</w:t>
            </w:r>
            <w:r w:rsidR="00617FF8">
              <w:rPr>
                <w:b/>
              </w:rPr>
              <w:t>2020</w:t>
            </w:r>
            <w:r w:rsidR="00617FF8" w:rsidRPr="00E1171D">
              <w:rPr>
                <w:b/>
              </w:rPr>
              <w:t xml:space="preserve">г     </w:t>
            </w:r>
          </w:p>
          <w:p w:rsidR="00C0129E" w:rsidRDefault="00C0129E" w:rsidP="00C0129E">
            <w:pPr>
              <w:rPr>
                <w:b/>
              </w:rPr>
            </w:pPr>
            <w:r>
              <w:rPr>
                <w:b/>
              </w:rPr>
              <w:t>Председатель Управляющего Совета</w:t>
            </w:r>
            <w:r w:rsidR="00617FF8" w:rsidRPr="00E1171D">
              <w:rPr>
                <w:b/>
              </w:rPr>
              <w:t xml:space="preserve"> </w:t>
            </w:r>
          </w:p>
          <w:p w:rsidR="00617FF8" w:rsidRDefault="00C0129E" w:rsidP="00C0129E">
            <w:proofErr w:type="spellStart"/>
            <w:r>
              <w:rPr>
                <w:b/>
              </w:rPr>
              <w:t>______________И.Н.Тихонова</w:t>
            </w:r>
            <w:proofErr w:type="spellEnd"/>
            <w:r w:rsidR="00617FF8" w:rsidRPr="00E1171D">
              <w:rPr>
                <w:b/>
              </w:rPr>
              <w:t xml:space="preserve">                         </w:t>
            </w:r>
          </w:p>
        </w:tc>
        <w:tc>
          <w:tcPr>
            <w:tcW w:w="5253" w:type="dxa"/>
          </w:tcPr>
          <w:p w:rsidR="00617FF8" w:rsidRDefault="00617FF8" w:rsidP="00617FF8">
            <w:pPr>
              <w:rPr>
                <w:b/>
              </w:rPr>
            </w:pPr>
            <w:r w:rsidRPr="00E1171D">
              <w:rPr>
                <w:b/>
              </w:rPr>
              <w:t xml:space="preserve">Утверждено и введено в действие </w:t>
            </w:r>
          </w:p>
          <w:p w:rsidR="00617FF8" w:rsidRDefault="00617FF8" w:rsidP="00617FF8">
            <w:pPr>
              <w:rPr>
                <w:b/>
              </w:rPr>
            </w:pPr>
            <w:r w:rsidRPr="00E1171D">
              <w:rPr>
                <w:b/>
              </w:rPr>
              <w:t>приказом</w:t>
            </w:r>
            <w:r>
              <w:rPr>
                <w:b/>
              </w:rPr>
              <w:t xml:space="preserve"> №72 от 21.09.2020г      </w:t>
            </w:r>
            <w:r w:rsidRPr="00E1171D">
              <w:rPr>
                <w:b/>
              </w:rPr>
              <w:t xml:space="preserve">                                                              </w:t>
            </w:r>
            <w:r>
              <w:rPr>
                <w:b/>
              </w:rPr>
              <w:t xml:space="preserve">           </w:t>
            </w:r>
            <w:r w:rsidRPr="00E1171D">
              <w:rPr>
                <w:b/>
              </w:rPr>
              <w:t xml:space="preserve">Директор _________ Н.И. </w:t>
            </w:r>
            <w:proofErr w:type="spellStart"/>
            <w:r w:rsidRPr="00E1171D">
              <w:rPr>
                <w:b/>
              </w:rPr>
              <w:t>Стригунова</w:t>
            </w:r>
            <w:proofErr w:type="spellEnd"/>
          </w:p>
          <w:p w:rsidR="00C0129E" w:rsidRPr="00E1171D" w:rsidRDefault="00C0129E" w:rsidP="00617FF8">
            <w:pPr>
              <w:rPr>
                <w:b/>
              </w:rPr>
            </w:pPr>
          </w:p>
          <w:p w:rsidR="00617FF8" w:rsidRPr="00E1171D" w:rsidRDefault="00617FF8" w:rsidP="00617FF8">
            <w:pPr>
              <w:rPr>
                <w:b/>
                <w:sz w:val="28"/>
                <w:szCs w:val="28"/>
              </w:rPr>
            </w:pPr>
          </w:p>
          <w:p w:rsidR="00617FF8" w:rsidRDefault="00617FF8" w:rsidP="00464155"/>
        </w:tc>
      </w:tr>
    </w:tbl>
    <w:p w:rsidR="00617FF8" w:rsidRPr="00E1171D" w:rsidRDefault="00617FF8" w:rsidP="00464155"/>
    <w:p w:rsidR="00464155" w:rsidRPr="00E1171D" w:rsidRDefault="00464155" w:rsidP="00464155">
      <w:pPr>
        <w:jc w:val="center"/>
        <w:rPr>
          <w:b/>
          <w:sz w:val="28"/>
          <w:szCs w:val="28"/>
        </w:rPr>
      </w:pPr>
    </w:p>
    <w:p w:rsidR="006C5848" w:rsidRDefault="006C5848" w:rsidP="00464155">
      <w:pPr>
        <w:pStyle w:val="a3"/>
        <w:spacing w:before="7"/>
        <w:ind w:left="0"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ПРАВИЛА</w:t>
      </w:r>
    </w:p>
    <w:p w:rsidR="006C5848" w:rsidRDefault="00464155" w:rsidP="00464155">
      <w:pPr>
        <w:pStyle w:val="a3"/>
        <w:spacing w:before="7"/>
        <w:ind w:left="0"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о приёме на </w:t>
      </w:r>
      <w:proofErr w:type="gramStart"/>
      <w:r>
        <w:rPr>
          <w:b/>
          <w:bCs/>
          <w:color w:val="000000"/>
        </w:rPr>
        <w:t>обучение по</w:t>
      </w:r>
      <w:proofErr w:type="gramEnd"/>
      <w:r>
        <w:rPr>
          <w:b/>
          <w:bCs/>
          <w:color w:val="000000"/>
        </w:rPr>
        <w:t xml:space="preserve"> образовательным программам</w:t>
      </w:r>
    </w:p>
    <w:p w:rsidR="0058408A" w:rsidRDefault="00464155" w:rsidP="00464155">
      <w:pPr>
        <w:pStyle w:val="a3"/>
        <w:spacing w:before="7"/>
        <w:ind w:left="0" w:firstLine="0"/>
        <w:jc w:val="center"/>
        <w:rPr>
          <w:b/>
          <w:sz w:val="23"/>
        </w:rPr>
      </w:pPr>
      <w:r>
        <w:rPr>
          <w:b/>
          <w:bCs/>
          <w:color w:val="000000"/>
        </w:rPr>
        <w:t xml:space="preserve"> начального общего, основного общего образования</w:t>
      </w:r>
      <w:r w:rsidRPr="00101401">
        <w:br/>
      </w:r>
    </w:p>
    <w:p w:rsidR="00464155" w:rsidRDefault="00464155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58408A" w:rsidRPr="00B77648" w:rsidRDefault="00A34780" w:rsidP="00B77648">
      <w:pPr>
        <w:pStyle w:val="a4"/>
        <w:numPr>
          <w:ilvl w:val="1"/>
          <w:numId w:val="6"/>
        </w:numPr>
        <w:tabs>
          <w:tab w:val="left" w:pos="1515"/>
          <w:tab w:val="left" w:pos="1688"/>
        </w:tabs>
        <w:ind w:right="127" w:firstLine="708"/>
        <w:rPr>
          <w:color w:val="3E3E3E"/>
          <w:sz w:val="24"/>
        </w:rPr>
      </w:pPr>
      <w:r>
        <w:rPr>
          <w:color w:val="3E3E3E"/>
          <w:sz w:val="24"/>
        </w:rPr>
        <w:t xml:space="preserve">Настоящие Правила </w:t>
      </w:r>
      <w:r w:rsidRPr="00B77648">
        <w:rPr>
          <w:color w:val="3E3E3E"/>
          <w:sz w:val="24"/>
        </w:rPr>
        <w:t xml:space="preserve">являются документом Муниципального бюджетного общеобразовательного учреждения </w:t>
      </w:r>
      <w:proofErr w:type="spellStart"/>
      <w:r w:rsidR="00464155">
        <w:rPr>
          <w:color w:val="3E3E3E"/>
          <w:sz w:val="24"/>
        </w:rPr>
        <w:t>Рыновской</w:t>
      </w:r>
      <w:proofErr w:type="spellEnd"/>
      <w:r w:rsidR="00464155">
        <w:rPr>
          <w:color w:val="3E3E3E"/>
          <w:sz w:val="24"/>
        </w:rPr>
        <w:t xml:space="preserve"> основной</w:t>
      </w:r>
      <w:r w:rsidRPr="00B77648">
        <w:rPr>
          <w:color w:val="3E3E3E"/>
          <w:sz w:val="24"/>
        </w:rPr>
        <w:t xml:space="preserve"> общеобразовательной школы</w:t>
      </w:r>
    </w:p>
    <w:p w:rsidR="0058408A" w:rsidRDefault="00B77648">
      <w:pPr>
        <w:pStyle w:val="a4"/>
        <w:numPr>
          <w:ilvl w:val="1"/>
          <w:numId w:val="6"/>
        </w:numPr>
        <w:tabs>
          <w:tab w:val="left" w:pos="1515"/>
        </w:tabs>
        <w:ind w:right="127" w:firstLine="708"/>
        <w:rPr>
          <w:sz w:val="24"/>
        </w:rPr>
      </w:pPr>
      <w:r w:rsidRPr="00B77648">
        <w:rPr>
          <w:color w:val="3E3E3E"/>
          <w:sz w:val="24"/>
        </w:rPr>
        <w:t xml:space="preserve">Правила приема граждан на обучение по образовательным программам начального общего, основного общего </w:t>
      </w:r>
      <w:r w:rsidR="00464155">
        <w:rPr>
          <w:color w:val="3E3E3E"/>
          <w:sz w:val="24"/>
        </w:rPr>
        <w:t xml:space="preserve"> </w:t>
      </w:r>
      <w:r w:rsidRPr="00B77648">
        <w:rPr>
          <w:color w:val="3E3E3E"/>
          <w:sz w:val="24"/>
        </w:rPr>
        <w:t xml:space="preserve"> образования в Муниципальное бюджетное общеобразовательное учреждение </w:t>
      </w:r>
      <w:proofErr w:type="spellStart"/>
      <w:r w:rsidR="00464155">
        <w:rPr>
          <w:color w:val="3E3E3E"/>
          <w:sz w:val="24"/>
        </w:rPr>
        <w:t>Рыновскую</w:t>
      </w:r>
      <w:proofErr w:type="spellEnd"/>
      <w:r w:rsidR="00464155">
        <w:rPr>
          <w:color w:val="3E3E3E"/>
          <w:sz w:val="24"/>
        </w:rPr>
        <w:t xml:space="preserve"> основную</w:t>
      </w:r>
      <w:r w:rsidR="00A34780">
        <w:rPr>
          <w:color w:val="3E3E3E"/>
          <w:sz w:val="24"/>
        </w:rPr>
        <w:t xml:space="preserve"> общеобразовательную школу</w:t>
      </w:r>
      <w:r w:rsidRPr="00B77648">
        <w:rPr>
          <w:color w:val="3E3E3E"/>
          <w:sz w:val="24"/>
        </w:rPr>
        <w:t xml:space="preserve"> (далее соответственно – Правила, учреждение) </w:t>
      </w:r>
      <w:proofErr w:type="gramStart"/>
      <w:r w:rsidRPr="00B77648">
        <w:rPr>
          <w:color w:val="3E3E3E"/>
          <w:sz w:val="24"/>
        </w:rPr>
        <w:t>разработан</w:t>
      </w:r>
      <w:proofErr w:type="gramEnd"/>
      <w:r w:rsidRPr="00B77648">
        <w:rPr>
          <w:color w:val="3E3E3E"/>
          <w:sz w:val="24"/>
        </w:rPr>
        <w:t xml:space="preserve"> в соответстви</w:t>
      </w:r>
      <w:r w:rsidRPr="00B77648">
        <w:rPr>
          <w:color w:val="3E3E3E"/>
          <w:spacing w:val="-1"/>
          <w:sz w:val="24"/>
        </w:rPr>
        <w:t xml:space="preserve">и </w:t>
      </w:r>
      <w:r w:rsidRPr="00B77648">
        <w:rPr>
          <w:color w:val="3E3E3E"/>
          <w:sz w:val="24"/>
        </w:rPr>
        <w:t>с:</w:t>
      </w:r>
    </w:p>
    <w:p w:rsidR="0058408A" w:rsidRDefault="00B77648">
      <w:pPr>
        <w:pStyle w:val="a4"/>
        <w:numPr>
          <w:ilvl w:val="0"/>
          <w:numId w:val="5"/>
        </w:numPr>
        <w:tabs>
          <w:tab w:val="left" w:pos="1098"/>
        </w:tabs>
        <w:ind w:right="128"/>
        <w:jc w:val="left"/>
        <w:rPr>
          <w:sz w:val="24"/>
        </w:rPr>
      </w:pPr>
      <w:r>
        <w:rPr>
          <w:color w:val="3E3E3E"/>
          <w:sz w:val="24"/>
        </w:rPr>
        <w:t>Федеральным законом от 29 декабря 2012 г. № 273-ФЗ «Об образовании в Российской Федерации» (с изменениями и</w:t>
      </w:r>
      <w:r>
        <w:rPr>
          <w:color w:val="3E3E3E"/>
          <w:spacing w:val="-10"/>
          <w:sz w:val="24"/>
        </w:rPr>
        <w:t xml:space="preserve"> </w:t>
      </w:r>
      <w:r>
        <w:rPr>
          <w:color w:val="3E3E3E"/>
          <w:sz w:val="24"/>
        </w:rPr>
        <w:t>дополнениями),</w:t>
      </w:r>
    </w:p>
    <w:p w:rsidR="0058408A" w:rsidRDefault="00B77648">
      <w:pPr>
        <w:pStyle w:val="a4"/>
        <w:numPr>
          <w:ilvl w:val="0"/>
          <w:numId w:val="5"/>
        </w:numPr>
        <w:tabs>
          <w:tab w:val="left" w:pos="1098"/>
        </w:tabs>
        <w:ind w:hanging="361"/>
        <w:jc w:val="left"/>
        <w:rPr>
          <w:sz w:val="24"/>
        </w:rPr>
      </w:pPr>
      <w:r>
        <w:rPr>
          <w:color w:val="3E3E3E"/>
          <w:sz w:val="24"/>
        </w:rPr>
        <w:t xml:space="preserve">Федеральным законом от 27 мая 1998 г. № 76-ФЗ </w:t>
      </w:r>
      <w:r>
        <w:rPr>
          <w:color w:val="3E3E3E"/>
          <w:spacing w:val="-4"/>
          <w:sz w:val="24"/>
        </w:rPr>
        <w:t xml:space="preserve">«О </w:t>
      </w:r>
      <w:r>
        <w:rPr>
          <w:color w:val="3E3E3E"/>
          <w:sz w:val="24"/>
        </w:rPr>
        <w:t>статусе</w:t>
      </w:r>
      <w:r>
        <w:rPr>
          <w:color w:val="3E3E3E"/>
          <w:spacing w:val="-4"/>
          <w:sz w:val="24"/>
        </w:rPr>
        <w:t xml:space="preserve"> </w:t>
      </w:r>
      <w:r>
        <w:rPr>
          <w:color w:val="3E3E3E"/>
          <w:sz w:val="24"/>
        </w:rPr>
        <w:t>военнослужащих»;</w:t>
      </w:r>
    </w:p>
    <w:p w:rsidR="0058408A" w:rsidRDefault="00B77648">
      <w:pPr>
        <w:pStyle w:val="a4"/>
        <w:numPr>
          <w:ilvl w:val="0"/>
          <w:numId w:val="5"/>
        </w:numPr>
        <w:tabs>
          <w:tab w:val="left" w:pos="1098"/>
        </w:tabs>
        <w:ind w:hanging="361"/>
        <w:jc w:val="left"/>
        <w:rPr>
          <w:sz w:val="24"/>
        </w:rPr>
      </w:pPr>
      <w:r>
        <w:rPr>
          <w:color w:val="3E3E3E"/>
          <w:sz w:val="24"/>
        </w:rPr>
        <w:t xml:space="preserve">Федеральным законом от 27 июля 2006 г. № 152-ФЗ </w:t>
      </w:r>
      <w:r>
        <w:rPr>
          <w:color w:val="3E3E3E"/>
          <w:spacing w:val="-4"/>
          <w:sz w:val="24"/>
        </w:rPr>
        <w:t xml:space="preserve">«О </w:t>
      </w:r>
      <w:r>
        <w:rPr>
          <w:color w:val="3E3E3E"/>
          <w:sz w:val="24"/>
        </w:rPr>
        <w:t>персональных</w:t>
      </w:r>
      <w:r>
        <w:rPr>
          <w:color w:val="3E3E3E"/>
          <w:spacing w:val="-2"/>
          <w:sz w:val="24"/>
        </w:rPr>
        <w:t xml:space="preserve"> </w:t>
      </w:r>
      <w:r>
        <w:rPr>
          <w:color w:val="3E3E3E"/>
          <w:sz w:val="24"/>
        </w:rPr>
        <w:t>данных»;</w:t>
      </w:r>
    </w:p>
    <w:p w:rsidR="0058408A" w:rsidRDefault="00B77648">
      <w:pPr>
        <w:pStyle w:val="a4"/>
        <w:numPr>
          <w:ilvl w:val="0"/>
          <w:numId w:val="5"/>
        </w:numPr>
        <w:tabs>
          <w:tab w:val="left" w:pos="1098"/>
        </w:tabs>
        <w:ind w:hanging="361"/>
        <w:jc w:val="left"/>
        <w:rPr>
          <w:sz w:val="24"/>
        </w:rPr>
      </w:pPr>
      <w:r>
        <w:rPr>
          <w:color w:val="3E3E3E"/>
          <w:sz w:val="24"/>
        </w:rPr>
        <w:t xml:space="preserve">Федеральным законом от 7 февраля 2011 г. № 3-ФЗ </w:t>
      </w:r>
      <w:r>
        <w:rPr>
          <w:color w:val="3E3E3E"/>
          <w:spacing w:val="-4"/>
          <w:sz w:val="24"/>
        </w:rPr>
        <w:t>«О</w:t>
      </w:r>
      <w:r>
        <w:rPr>
          <w:color w:val="3E3E3E"/>
          <w:sz w:val="24"/>
        </w:rPr>
        <w:t xml:space="preserve"> полиции»;</w:t>
      </w:r>
    </w:p>
    <w:p w:rsidR="0058408A" w:rsidRDefault="00B77648">
      <w:pPr>
        <w:pStyle w:val="a4"/>
        <w:numPr>
          <w:ilvl w:val="0"/>
          <w:numId w:val="5"/>
        </w:numPr>
        <w:tabs>
          <w:tab w:val="left" w:pos="1098"/>
        </w:tabs>
        <w:ind w:right="128"/>
        <w:rPr>
          <w:sz w:val="24"/>
        </w:rPr>
      </w:pPr>
      <w:r>
        <w:rPr>
          <w:color w:val="3E3E3E"/>
          <w:sz w:val="24"/>
        </w:rPr>
        <w:t xml:space="preserve">Федеральным законом от 30 декабря 2012 г. № 283-ФЗ </w:t>
      </w:r>
      <w:r>
        <w:rPr>
          <w:color w:val="3E3E3E"/>
          <w:spacing w:val="-4"/>
          <w:sz w:val="24"/>
        </w:rPr>
        <w:t xml:space="preserve">«О </w:t>
      </w:r>
      <w:r>
        <w:rPr>
          <w:color w:val="3E3E3E"/>
          <w:sz w:val="24"/>
        </w:rPr>
        <w:t>социальных гарантиях сотрудникам некоторых федеральных органов исполнительной власти и внесении изменений в законодательные акты Российской</w:t>
      </w:r>
      <w:r>
        <w:rPr>
          <w:color w:val="3E3E3E"/>
          <w:spacing w:val="-7"/>
          <w:sz w:val="24"/>
        </w:rPr>
        <w:t xml:space="preserve"> </w:t>
      </w:r>
      <w:r>
        <w:rPr>
          <w:color w:val="3E3E3E"/>
          <w:sz w:val="24"/>
        </w:rPr>
        <w:t>Федерации»;</w:t>
      </w:r>
    </w:p>
    <w:p w:rsidR="0058408A" w:rsidRDefault="00B77648">
      <w:pPr>
        <w:pStyle w:val="a4"/>
        <w:numPr>
          <w:ilvl w:val="0"/>
          <w:numId w:val="5"/>
        </w:numPr>
        <w:tabs>
          <w:tab w:val="left" w:pos="1098"/>
        </w:tabs>
        <w:ind w:right="126"/>
        <w:rPr>
          <w:sz w:val="24"/>
        </w:rPr>
      </w:pPr>
      <w:r>
        <w:rPr>
          <w:color w:val="3E3E3E"/>
          <w:sz w:val="24"/>
        </w:rPr>
        <w:t xml:space="preserve">приказом Министерства просвещения России от 02 сентября 2020 г. № 458 </w:t>
      </w:r>
      <w:r>
        <w:rPr>
          <w:color w:val="3E3E3E"/>
          <w:spacing w:val="-3"/>
          <w:sz w:val="24"/>
        </w:rPr>
        <w:t xml:space="preserve">«Об </w:t>
      </w:r>
      <w:r>
        <w:rPr>
          <w:color w:val="3E3E3E"/>
          <w:sz w:val="24"/>
        </w:rPr>
        <w:t>утверждении Порядка приема на обучение по образовательным программам начального общего, основного общего и среднего общего</w:t>
      </w:r>
      <w:r>
        <w:rPr>
          <w:color w:val="3E3E3E"/>
          <w:spacing w:val="-7"/>
          <w:sz w:val="24"/>
        </w:rPr>
        <w:t xml:space="preserve"> </w:t>
      </w:r>
      <w:r>
        <w:rPr>
          <w:color w:val="3E3E3E"/>
          <w:sz w:val="24"/>
        </w:rPr>
        <w:t>образования»;</w:t>
      </w:r>
    </w:p>
    <w:p w:rsidR="0058408A" w:rsidRDefault="00B77648">
      <w:pPr>
        <w:pStyle w:val="a4"/>
        <w:numPr>
          <w:ilvl w:val="0"/>
          <w:numId w:val="5"/>
        </w:numPr>
        <w:tabs>
          <w:tab w:val="left" w:pos="1098"/>
        </w:tabs>
        <w:spacing w:before="1"/>
        <w:ind w:right="124"/>
        <w:rPr>
          <w:sz w:val="24"/>
        </w:rPr>
      </w:pPr>
      <w:r>
        <w:rPr>
          <w:color w:val="3E3E3E"/>
          <w:sz w:val="24"/>
        </w:rPr>
        <w:t xml:space="preserve">постановлением Главного государственного санитарного врача Российской Федерации от 10 июля 2015 г. № 26 </w:t>
      </w:r>
      <w:r>
        <w:rPr>
          <w:color w:val="3E3E3E"/>
          <w:spacing w:val="-3"/>
          <w:sz w:val="24"/>
        </w:rPr>
        <w:t xml:space="preserve">«Об </w:t>
      </w:r>
      <w:r>
        <w:rPr>
          <w:color w:val="3E3E3E"/>
          <w:sz w:val="24"/>
        </w:rPr>
        <w:t>утверждении СанПиН 2.4.2.3286-15 «Санитарно-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</w:t>
      </w:r>
      <w:r>
        <w:rPr>
          <w:color w:val="3E3E3E"/>
          <w:spacing w:val="-1"/>
          <w:sz w:val="24"/>
        </w:rPr>
        <w:t xml:space="preserve"> </w:t>
      </w:r>
      <w:r>
        <w:rPr>
          <w:color w:val="3E3E3E"/>
          <w:sz w:val="24"/>
        </w:rPr>
        <w:t>здоровья»;</w:t>
      </w:r>
    </w:p>
    <w:p w:rsidR="0058408A" w:rsidRDefault="00B77648">
      <w:pPr>
        <w:pStyle w:val="a4"/>
        <w:numPr>
          <w:ilvl w:val="0"/>
          <w:numId w:val="5"/>
        </w:numPr>
        <w:tabs>
          <w:tab w:val="left" w:pos="1098"/>
        </w:tabs>
        <w:ind w:right="123"/>
        <w:rPr>
          <w:sz w:val="24"/>
        </w:rPr>
      </w:pPr>
      <w:r>
        <w:rPr>
          <w:color w:val="3E3E3E"/>
          <w:sz w:val="24"/>
        </w:rPr>
        <w:t xml:space="preserve">постановлением Главного Государственного санитарного врача Российской Федерации от 28 сентября 2020 г. № 28 </w:t>
      </w:r>
      <w:r>
        <w:rPr>
          <w:color w:val="3E3E3E"/>
          <w:spacing w:val="-3"/>
          <w:sz w:val="24"/>
        </w:rPr>
        <w:t xml:space="preserve">«Об </w:t>
      </w:r>
      <w:r>
        <w:rPr>
          <w:color w:val="3E3E3E"/>
          <w:sz w:val="24"/>
        </w:rPr>
        <w:t>утверждении санитарных правил СП</w:t>
      </w:r>
      <w:r>
        <w:rPr>
          <w:color w:val="3E3E3E"/>
          <w:spacing w:val="14"/>
          <w:sz w:val="24"/>
        </w:rPr>
        <w:t xml:space="preserve"> </w:t>
      </w:r>
      <w:r>
        <w:rPr>
          <w:color w:val="3E3E3E"/>
          <w:sz w:val="24"/>
        </w:rPr>
        <w:t>2.4.3648-20</w:t>
      </w:r>
    </w:p>
    <w:p w:rsidR="0058408A" w:rsidRDefault="00B77648">
      <w:pPr>
        <w:pStyle w:val="a3"/>
        <w:ind w:left="1097" w:right="133" w:firstLine="0"/>
      </w:pPr>
      <w:r>
        <w:rPr>
          <w:color w:val="3E3E3E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58408A" w:rsidRDefault="00B77648">
      <w:pPr>
        <w:pStyle w:val="a4"/>
        <w:numPr>
          <w:ilvl w:val="0"/>
          <w:numId w:val="5"/>
        </w:numPr>
        <w:tabs>
          <w:tab w:val="left" w:pos="1098"/>
        </w:tabs>
        <w:ind w:hanging="361"/>
        <w:rPr>
          <w:sz w:val="24"/>
        </w:rPr>
      </w:pPr>
      <w:r>
        <w:rPr>
          <w:color w:val="3E3E3E"/>
          <w:sz w:val="24"/>
        </w:rPr>
        <w:t>уставом</w:t>
      </w:r>
      <w:r>
        <w:rPr>
          <w:color w:val="3E3E3E"/>
          <w:spacing w:val="2"/>
          <w:sz w:val="24"/>
        </w:rPr>
        <w:t xml:space="preserve"> </w:t>
      </w:r>
      <w:r>
        <w:rPr>
          <w:color w:val="3E3E3E"/>
          <w:sz w:val="24"/>
        </w:rPr>
        <w:t>учреждения.</w:t>
      </w:r>
    </w:p>
    <w:p w:rsidR="0058408A" w:rsidRDefault="00B77648">
      <w:pPr>
        <w:pStyle w:val="a4"/>
        <w:numPr>
          <w:ilvl w:val="1"/>
          <w:numId w:val="6"/>
        </w:numPr>
        <w:tabs>
          <w:tab w:val="left" w:pos="1654"/>
        </w:tabs>
        <w:ind w:right="126" w:firstLine="708"/>
        <w:rPr>
          <w:sz w:val="24"/>
        </w:rPr>
      </w:pPr>
      <w:r>
        <w:rPr>
          <w:color w:val="3E3E3E"/>
          <w:sz w:val="24"/>
        </w:rPr>
        <w:t>Настоящие Правила регламентирует порядок приема граждан Российской Федерации на обучение по образовательным программам начального общего, основного общего и среднего общего образования в учреждение (далее - основные общеобразовательные программы).</w:t>
      </w:r>
    </w:p>
    <w:p w:rsidR="0058408A" w:rsidRDefault="00B77648">
      <w:pPr>
        <w:pStyle w:val="11"/>
        <w:spacing w:before="71" w:line="274" w:lineRule="exact"/>
        <w:ind w:left="3260" w:right="0"/>
        <w:jc w:val="both"/>
      </w:pPr>
      <w:r>
        <w:t>2. Порядок приема граждан в учреждение</w:t>
      </w:r>
    </w:p>
    <w:p w:rsidR="0058408A" w:rsidRDefault="00B77648">
      <w:pPr>
        <w:pStyle w:val="a4"/>
        <w:numPr>
          <w:ilvl w:val="1"/>
          <w:numId w:val="4"/>
        </w:numPr>
        <w:tabs>
          <w:tab w:val="left" w:pos="1345"/>
        </w:tabs>
        <w:ind w:right="122" w:firstLine="540"/>
        <w:jc w:val="both"/>
        <w:rPr>
          <w:sz w:val="24"/>
        </w:rPr>
      </w:pPr>
      <w:r>
        <w:rPr>
          <w:sz w:val="24"/>
        </w:rPr>
        <w:t xml:space="preserve">Прием граждан на обучение по основным общеобразовательным программам за счет бюджетных ассигнований федерального бюджета, бюджета </w:t>
      </w:r>
      <w:r w:rsidR="00A34780">
        <w:rPr>
          <w:sz w:val="24"/>
        </w:rPr>
        <w:t>Ростовс</w:t>
      </w:r>
      <w:r>
        <w:rPr>
          <w:sz w:val="24"/>
        </w:rPr>
        <w:t xml:space="preserve">кой </w:t>
      </w:r>
      <w:r w:rsidR="00A34780">
        <w:rPr>
          <w:sz w:val="24"/>
        </w:rPr>
        <w:t xml:space="preserve">области и бюджета </w:t>
      </w:r>
      <w:r w:rsidR="00464155">
        <w:rPr>
          <w:sz w:val="24"/>
        </w:rPr>
        <w:t xml:space="preserve">Тарасовского района </w:t>
      </w:r>
      <w:r w:rsidR="00A34780">
        <w:rPr>
          <w:sz w:val="24"/>
        </w:rPr>
        <w:t>Ростов</w:t>
      </w:r>
      <w:r>
        <w:rPr>
          <w:sz w:val="24"/>
        </w:rPr>
        <w:t xml:space="preserve">ской области проводится на общедоступной  основе,  если  иное  не  предусмотрено   частью   3   статьи   55   </w:t>
      </w:r>
      <w:proofErr w:type="gramStart"/>
      <w:r>
        <w:rPr>
          <w:sz w:val="24"/>
        </w:rPr>
        <w:t>Федера</w:t>
      </w:r>
      <w:hyperlink r:id="rId7" w:anchor="dst0">
        <w:r>
          <w:rPr>
            <w:sz w:val="24"/>
          </w:rPr>
          <w:t>льного</w:t>
        </w:r>
        <w:proofErr w:type="gramEnd"/>
        <w:r>
          <w:rPr>
            <w:sz w:val="24"/>
          </w:rPr>
          <w:t xml:space="preserve"> закона </w:t>
        </w:r>
      </w:hyperlink>
      <w:r>
        <w:rPr>
          <w:sz w:val="24"/>
        </w:rPr>
        <w:t xml:space="preserve">от 29 декабря 2012 г. № 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Федерации».</w:t>
      </w:r>
    </w:p>
    <w:p w:rsidR="0058408A" w:rsidRDefault="00B77648">
      <w:pPr>
        <w:pStyle w:val="a4"/>
        <w:numPr>
          <w:ilvl w:val="1"/>
          <w:numId w:val="4"/>
        </w:numPr>
        <w:tabs>
          <w:tab w:val="left" w:pos="1345"/>
        </w:tabs>
        <w:ind w:right="128" w:firstLine="540"/>
        <w:jc w:val="both"/>
        <w:rPr>
          <w:sz w:val="24"/>
        </w:rPr>
      </w:pPr>
      <w:r>
        <w:rPr>
          <w:sz w:val="24"/>
        </w:rPr>
        <w:t xml:space="preserve">Прием иностранных граждан и лиц без гражданства, в том числе соотечественников, </w:t>
      </w:r>
      <w:r>
        <w:rPr>
          <w:sz w:val="24"/>
        </w:rPr>
        <w:lastRenderedPageBreak/>
        <w:t>проживающих за рубежом, в учреждение осуществляется в соответствии с Федеральным законом от 29 декабря 2012 г. № 273-ФЗ «Об образовании в Российской Федерации» (с изменениями и дополнениями) и настоящими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Правилами.</w:t>
      </w:r>
    </w:p>
    <w:p w:rsidR="0058408A" w:rsidRDefault="00B77648">
      <w:pPr>
        <w:pStyle w:val="a4"/>
        <w:numPr>
          <w:ilvl w:val="1"/>
          <w:numId w:val="4"/>
        </w:numPr>
        <w:tabs>
          <w:tab w:val="left" w:pos="1431"/>
        </w:tabs>
        <w:ind w:right="126" w:firstLine="540"/>
        <w:jc w:val="both"/>
        <w:rPr>
          <w:sz w:val="24"/>
        </w:rPr>
      </w:pPr>
      <w:r>
        <w:rPr>
          <w:sz w:val="24"/>
        </w:rPr>
        <w:t xml:space="preserve">Правила приема на обучение по основным общеобразовательным программам обеспечивают прием всех граждан, которые имеют право на получение общего образования соответствующего уровня, если иное не предусмотрено </w:t>
      </w:r>
      <w:hyperlink r:id="rId8" w:anchor="dst100900">
        <w:r>
          <w:rPr>
            <w:sz w:val="24"/>
          </w:rPr>
          <w:t xml:space="preserve">частью 2 статьи 67 </w:t>
        </w:r>
      </w:hyperlink>
      <w:r>
        <w:rPr>
          <w:sz w:val="24"/>
        </w:rPr>
        <w:t xml:space="preserve">Федерального закона от 29 декабря 2012 г. № 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Федерации».</w:t>
      </w:r>
    </w:p>
    <w:p w:rsidR="0058408A" w:rsidRDefault="00B77648">
      <w:pPr>
        <w:pStyle w:val="a3"/>
        <w:ind w:right="134"/>
      </w:pPr>
      <w:r>
        <w:t>Правила приема обеспечивают также прием в учреждение граждан, имеющих право на получение общего образования соответствующего уровня и проживающих на закрепленной территории.</w:t>
      </w:r>
    </w:p>
    <w:p w:rsidR="0058408A" w:rsidRDefault="00B77648">
      <w:pPr>
        <w:pStyle w:val="a3"/>
        <w:ind w:left="917" w:firstLine="0"/>
      </w:pPr>
      <w:r>
        <w:t>Учреждение предоставляет общедоступное и бесплатное общее образование.</w:t>
      </w:r>
    </w:p>
    <w:p w:rsidR="0058408A" w:rsidRDefault="00B77648">
      <w:pPr>
        <w:pStyle w:val="a4"/>
        <w:numPr>
          <w:ilvl w:val="1"/>
          <w:numId w:val="4"/>
        </w:numPr>
        <w:tabs>
          <w:tab w:val="left" w:pos="1544"/>
        </w:tabs>
        <w:ind w:right="131" w:firstLine="540"/>
        <w:jc w:val="both"/>
        <w:rPr>
          <w:sz w:val="24"/>
        </w:rPr>
      </w:pPr>
      <w:r>
        <w:rPr>
          <w:sz w:val="24"/>
        </w:rPr>
        <w:t>Закрепление учреждения за к</w:t>
      </w:r>
      <w:r w:rsidR="00A34780">
        <w:rPr>
          <w:sz w:val="24"/>
        </w:rPr>
        <w:t xml:space="preserve">онкретными территориями </w:t>
      </w:r>
      <w:r w:rsidR="00464155">
        <w:rPr>
          <w:sz w:val="24"/>
        </w:rPr>
        <w:t xml:space="preserve">Тарасовского </w:t>
      </w:r>
      <w:r w:rsidR="00A34780">
        <w:rPr>
          <w:sz w:val="24"/>
        </w:rPr>
        <w:t>района Ростов</w:t>
      </w:r>
      <w:r>
        <w:rPr>
          <w:sz w:val="24"/>
        </w:rPr>
        <w:t>ской области осуществляется органами м</w:t>
      </w:r>
      <w:r w:rsidR="00A34780">
        <w:rPr>
          <w:sz w:val="24"/>
        </w:rPr>
        <w:t xml:space="preserve">естного самоуправления </w:t>
      </w:r>
      <w:r w:rsidR="00464155">
        <w:rPr>
          <w:sz w:val="24"/>
        </w:rPr>
        <w:t>Тарасовского района</w:t>
      </w:r>
      <w:r w:rsidR="00A34780">
        <w:rPr>
          <w:sz w:val="24"/>
        </w:rPr>
        <w:t xml:space="preserve"> Ростов</w:t>
      </w:r>
      <w:r>
        <w:rPr>
          <w:sz w:val="24"/>
        </w:rPr>
        <w:t>ской области по решению вопросов местного значения в 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58408A" w:rsidRDefault="00B77648">
      <w:pPr>
        <w:pStyle w:val="a4"/>
        <w:numPr>
          <w:ilvl w:val="1"/>
          <w:numId w:val="4"/>
        </w:numPr>
        <w:tabs>
          <w:tab w:val="left" w:pos="1455"/>
        </w:tabs>
        <w:ind w:right="126" w:firstLine="540"/>
        <w:jc w:val="both"/>
        <w:rPr>
          <w:sz w:val="24"/>
        </w:rPr>
      </w:pPr>
      <w:proofErr w:type="gramStart"/>
      <w:r>
        <w:rPr>
          <w:sz w:val="24"/>
        </w:rPr>
        <w:t>Учреждение размещает на информационном стенде и официальном сайте в информационно-телекоммуникационной сети «Интернет» (далее - сеть Интернет) издаваемый не позднее 15 марта текущего года соответственно распорядительный акт органа м</w:t>
      </w:r>
      <w:r w:rsidR="00A34780">
        <w:rPr>
          <w:sz w:val="24"/>
        </w:rPr>
        <w:t xml:space="preserve">естного самоуправления </w:t>
      </w:r>
      <w:r w:rsidR="00464155">
        <w:rPr>
          <w:sz w:val="24"/>
        </w:rPr>
        <w:t xml:space="preserve">Тарасовского района </w:t>
      </w:r>
      <w:r w:rsidR="00A34780">
        <w:rPr>
          <w:sz w:val="24"/>
        </w:rPr>
        <w:t>Ростов</w:t>
      </w:r>
      <w:r>
        <w:rPr>
          <w:sz w:val="24"/>
        </w:rPr>
        <w:t>ской области по решению вопросов местного значения в сфере образования о закреплении образовательных организаций за соответственно ко</w:t>
      </w:r>
      <w:r w:rsidR="00A34780">
        <w:rPr>
          <w:sz w:val="24"/>
        </w:rPr>
        <w:t xml:space="preserve">нкретными территориями </w:t>
      </w:r>
      <w:r w:rsidR="00464155">
        <w:rPr>
          <w:sz w:val="24"/>
        </w:rPr>
        <w:t xml:space="preserve">Тарасовского района </w:t>
      </w:r>
      <w:r w:rsidR="00A34780">
        <w:rPr>
          <w:sz w:val="24"/>
        </w:rPr>
        <w:t>Ростов</w:t>
      </w:r>
      <w:r>
        <w:rPr>
          <w:sz w:val="24"/>
        </w:rPr>
        <w:t>ской области в течение 10 календарных дней с момента его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издания.</w:t>
      </w:r>
    </w:p>
    <w:p w:rsidR="0058408A" w:rsidRDefault="00B77648">
      <w:pPr>
        <w:pStyle w:val="a4"/>
        <w:numPr>
          <w:ilvl w:val="1"/>
          <w:numId w:val="4"/>
        </w:numPr>
        <w:tabs>
          <w:tab w:val="left" w:pos="1371"/>
        </w:tabs>
        <w:ind w:right="132" w:firstLine="540"/>
        <w:jc w:val="both"/>
        <w:rPr>
          <w:sz w:val="24"/>
        </w:rPr>
      </w:pPr>
      <w:r>
        <w:rPr>
          <w:sz w:val="24"/>
        </w:rPr>
        <w:t>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самостоятельно.</w:t>
      </w:r>
    </w:p>
    <w:p w:rsidR="0058408A" w:rsidRDefault="00B77648">
      <w:pPr>
        <w:pStyle w:val="a4"/>
        <w:numPr>
          <w:ilvl w:val="1"/>
          <w:numId w:val="4"/>
        </w:numPr>
        <w:tabs>
          <w:tab w:val="left" w:pos="1342"/>
        </w:tabs>
        <w:ind w:right="126" w:firstLine="540"/>
        <w:jc w:val="both"/>
        <w:rPr>
          <w:sz w:val="24"/>
        </w:rPr>
      </w:pPr>
      <w:r>
        <w:rPr>
          <w:sz w:val="24"/>
        </w:rPr>
        <w:t xml:space="preserve">Получение начального общего образования в учреждении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учреждения вправе разрешить прием детей в учреждение на обучение по образовательным программам начального общего образования в более раннем или более позднем возрасте в соответствии с </w:t>
      </w:r>
      <w:hyperlink r:id="rId9" w:anchor="dst100899">
        <w:r>
          <w:rPr>
            <w:sz w:val="24"/>
          </w:rPr>
          <w:t xml:space="preserve">частью 1 статьи 67 </w:t>
        </w:r>
      </w:hyperlink>
      <w:r>
        <w:rPr>
          <w:sz w:val="24"/>
        </w:rPr>
        <w:t>Федерального закона от 29 декабря 2012 г. № 273-ФЗ «Об образовании в 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Федерации».</w:t>
      </w:r>
    </w:p>
    <w:p w:rsidR="0058408A" w:rsidRDefault="00B77648">
      <w:pPr>
        <w:pStyle w:val="a4"/>
        <w:numPr>
          <w:ilvl w:val="1"/>
          <w:numId w:val="4"/>
        </w:numPr>
        <w:tabs>
          <w:tab w:val="left" w:pos="1338"/>
        </w:tabs>
        <w:ind w:left="1337" w:hanging="421"/>
        <w:jc w:val="both"/>
        <w:rPr>
          <w:sz w:val="24"/>
        </w:rPr>
      </w:pPr>
      <w:r>
        <w:rPr>
          <w:sz w:val="24"/>
        </w:rPr>
        <w:t>В первоочередном порядке предоставляются места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учреждении:</w:t>
      </w:r>
    </w:p>
    <w:p w:rsidR="0058408A" w:rsidRDefault="00B77648">
      <w:pPr>
        <w:pStyle w:val="a4"/>
        <w:numPr>
          <w:ilvl w:val="0"/>
          <w:numId w:val="3"/>
        </w:numPr>
        <w:tabs>
          <w:tab w:val="left" w:pos="1098"/>
        </w:tabs>
        <w:ind w:right="126"/>
        <w:rPr>
          <w:sz w:val="24"/>
        </w:rPr>
      </w:pPr>
      <w:r>
        <w:rPr>
          <w:sz w:val="24"/>
        </w:rPr>
        <w:t xml:space="preserve">детям   военнослужащих    в   соответствии   с    </w:t>
      </w:r>
      <w:hyperlink r:id="rId10" w:anchor="dst490">
        <w:r>
          <w:rPr>
            <w:sz w:val="24"/>
          </w:rPr>
          <w:t>абзацем   вторым   части   6   статьи</w:t>
        </w:r>
      </w:hyperlink>
      <w:r>
        <w:rPr>
          <w:sz w:val="24"/>
        </w:rPr>
        <w:t xml:space="preserve">   </w:t>
      </w:r>
      <w:hyperlink r:id="rId11" w:anchor="dst490">
        <w:r>
          <w:rPr>
            <w:sz w:val="24"/>
          </w:rPr>
          <w:t xml:space="preserve"> 19 </w:t>
        </w:r>
      </w:hyperlink>
      <w:r>
        <w:rPr>
          <w:sz w:val="24"/>
        </w:rPr>
        <w:t xml:space="preserve">Федерального закона от 27 мая 1998 г. № 76-ФЗ </w:t>
      </w:r>
      <w:r>
        <w:rPr>
          <w:spacing w:val="-4"/>
          <w:sz w:val="24"/>
        </w:rPr>
        <w:t xml:space="preserve">«О </w:t>
      </w:r>
      <w:r>
        <w:rPr>
          <w:sz w:val="24"/>
        </w:rPr>
        <w:t>статусе военнослужащих», по месту жительства их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семей;</w:t>
      </w:r>
    </w:p>
    <w:p w:rsidR="0058408A" w:rsidRDefault="00B77648">
      <w:pPr>
        <w:pStyle w:val="a4"/>
        <w:numPr>
          <w:ilvl w:val="1"/>
          <w:numId w:val="4"/>
        </w:numPr>
        <w:tabs>
          <w:tab w:val="left" w:pos="1261"/>
        </w:tabs>
        <w:spacing w:before="1"/>
        <w:ind w:left="737" w:right="134" w:firstLine="0"/>
        <w:jc w:val="both"/>
        <w:rPr>
          <w:sz w:val="24"/>
        </w:rPr>
      </w:pPr>
      <w:r>
        <w:rPr>
          <w:sz w:val="24"/>
        </w:rPr>
        <w:t>Места в учреждении предоставляются в первоочередном порядке в соответствии с</w:t>
      </w:r>
      <w:hyperlink r:id="rId12" w:anchor="dst37">
        <w:r>
          <w:rPr>
            <w:sz w:val="24"/>
          </w:rPr>
          <w:t xml:space="preserve"> частью 6 статьи 46 </w:t>
        </w:r>
      </w:hyperlink>
      <w:r>
        <w:rPr>
          <w:sz w:val="24"/>
        </w:rPr>
        <w:t xml:space="preserve">Федерального закона от 7 февраля 2011 г. № 3-ФЗ </w:t>
      </w:r>
      <w:r>
        <w:rPr>
          <w:spacing w:val="-3"/>
          <w:sz w:val="24"/>
        </w:rPr>
        <w:t>«О</w:t>
      </w:r>
      <w:r>
        <w:rPr>
          <w:spacing w:val="-7"/>
          <w:sz w:val="24"/>
        </w:rPr>
        <w:t xml:space="preserve"> </w:t>
      </w:r>
      <w:r>
        <w:rPr>
          <w:sz w:val="24"/>
        </w:rPr>
        <w:t>полиции»:</w:t>
      </w:r>
    </w:p>
    <w:p w:rsidR="0058408A" w:rsidRDefault="00B77648">
      <w:pPr>
        <w:pStyle w:val="a4"/>
        <w:numPr>
          <w:ilvl w:val="0"/>
          <w:numId w:val="3"/>
        </w:numPr>
        <w:tabs>
          <w:tab w:val="left" w:pos="1098"/>
        </w:tabs>
        <w:ind w:hanging="361"/>
        <w:rPr>
          <w:sz w:val="24"/>
        </w:rPr>
      </w:pPr>
      <w:r>
        <w:rPr>
          <w:sz w:val="24"/>
        </w:rPr>
        <w:t>1) детям сотрудника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полиции;</w:t>
      </w:r>
    </w:p>
    <w:p w:rsidR="0058408A" w:rsidRDefault="00B77648">
      <w:pPr>
        <w:pStyle w:val="a4"/>
        <w:numPr>
          <w:ilvl w:val="0"/>
          <w:numId w:val="3"/>
        </w:numPr>
        <w:tabs>
          <w:tab w:val="left" w:pos="1098"/>
        </w:tabs>
        <w:ind w:right="134"/>
        <w:rPr>
          <w:sz w:val="24"/>
        </w:rPr>
      </w:pPr>
      <w:r>
        <w:rPr>
          <w:sz w:val="24"/>
        </w:rPr>
        <w:t>2) детям сотрудника полиции, погибшего (умершего) вследствие увечья или иного повреждения здоровья, полученных в связи с выполнением служебных</w:t>
      </w:r>
      <w:r>
        <w:rPr>
          <w:spacing w:val="-19"/>
          <w:sz w:val="24"/>
        </w:rPr>
        <w:t xml:space="preserve"> </w:t>
      </w:r>
      <w:r>
        <w:rPr>
          <w:sz w:val="24"/>
        </w:rPr>
        <w:t>обязанностей;</w:t>
      </w:r>
    </w:p>
    <w:p w:rsidR="0058408A" w:rsidRDefault="00B77648">
      <w:pPr>
        <w:pStyle w:val="a4"/>
        <w:numPr>
          <w:ilvl w:val="0"/>
          <w:numId w:val="3"/>
        </w:numPr>
        <w:tabs>
          <w:tab w:val="left" w:pos="1098"/>
        </w:tabs>
        <w:ind w:right="132"/>
        <w:rPr>
          <w:sz w:val="24"/>
        </w:rPr>
      </w:pPr>
      <w:r>
        <w:rPr>
          <w:sz w:val="24"/>
        </w:rPr>
        <w:t>3) детям сотрудника полиции, умершего вследствие заболевания, полученного в период прохождения службы 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полиции;</w:t>
      </w:r>
    </w:p>
    <w:p w:rsidR="0058408A" w:rsidRDefault="00B77648">
      <w:pPr>
        <w:pStyle w:val="a4"/>
        <w:numPr>
          <w:ilvl w:val="0"/>
          <w:numId w:val="3"/>
        </w:numPr>
        <w:tabs>
          <w:tab w:val="left" w:pos="1098"/>
        </w:tabs>
        <w:spacing w:before="66"/>
        <w:ind w:right="133"/>
        <w:rPr>
          <w:sz w:val="24"/>
        </w:rPr>
      </w:pPr>
      <w:r>
        <w:rPr>
          <w:sz w:val="24"/>
        </w:rPr>
        <w:t>4)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полиции;</w:t>
      </w:r>
    </w:p>
    <w:p w:rsidR="0058408A" w:rsidRDefault="00B77648">
      <w:pPr>
        <w:pStyle w:val="a4"/>
        <w:numPr>
          <w:ilvl w:val="0"/>
          <w:numId w:val="3"/>
        </w:numPr>
        <w:tabs>
          <w:tab w:val="left" w:pos="1098"/>
        </w:tabs>
        <w:spacing w:before="1"/>
        <w:ind w:right="130"/>
        <w:rPr>
          <w:sz w:val="24"/>
        </w:rPr>
      </w:pPr>
      <w:r>
        <w:rPr>
          <w:sz w:val="24"/>
        </w:rPr>
        <w:t>5)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</w:t>
      </w:r>
      <w:r>
        <w:rPr>
          <w:spacing w:val="-4"/>
          <w:sz w:val="24"/>
        </w:rPr>
        <w:t xml:space="preserve"> </w:t>
      </w:r>
      <w:r>
        <w:rPr>
          <w:sz w:val="24"/>
        </w:rPr>
        <w:t>полиции;</w:t>
      </w:r>
    </w:p>
    <w:p w:rsidR="0058408A" w:rsidRDefault="00B77648">
      <w:pPr>
        <w:pStyle w:val="a4"/>
        <w:numPr>
          <w:ilvl w:val="0"/>
          <w:numId w:val="3"/>
        </w:numPr>
        <w:tabs>
          <w:tab w:val="left" w:pos="1098"/>
        </w:tabs>
        <w:ind w:right="125"/>
        <w:rPr>
          <w:sz w:val="24"/>
        </w:rPr>
      </w:pPr>
      <w:r>
        <w:rPr>
          <w:sz w:val="24"/>
        </w:rPr>
        <w:t>6) детям, находящимся (находившимся) на иждивении сотрудника полиции, гражданина Российской Федерации, указанных в подпунктах 1-5 настоящей</w:t>
      </w:r>
      <w:r>
        <w:rPr>
          <w:spacing w:val="-10"/>
          <w:sz w:val="24"/>
        </w:rPr>
        <w:t xml:space="preserve"> </w:t>
      </w:r>
      <w:r>
        <w:rPr>
          <w:sz w:val="24"/>
        </w:rPr>
        <w:t>части.</w:t>
      </w:r>
    </w:p>
    <w:p w:rsidR="0058408A" w:rsidRDefault="00B77648">
      <w:pPr>
        <w:pStyle w:val="a4"/>
        <w:numPr>
          <w:ilvl w:val="1"/>
          <w:numId w:val="4"/>
        </w:numPr>
        <w:tabs>
          <w:tab w:val="left" w:pos="1477"/>
        </w:tabs>
        <w:ind w:right="123" w:firstLine="540"/>
        <w:jc w:val="both"/>
        <w:rPr>
          <w:sz w:val="24"/>
        </w:rPr>
      </w:pPr>
      <w:r>
        <w:rPr>
          <w:sz w:val="24"/>
        </w:rPr>
        <w:t xml:space="preserve">Места в учреждении в первоочередном порядке  в соответствии с </w:t>
      </w:r>
      <w:hyperlink r:id="rId13" w:anchor="dst3">
        <w:r>
          <w:rPr>
            <w:sz w:val="24"/>
          </w:rPr>
          <w:t>частью 14 статьи</w:t>
        </w:r>
      </w:hyperlink>
      <w:hyperlink r:id="rId14" w:anchor="dst3">
        <w:r>
          <w:rPr>
            <w:sz w:val="24"/>
          </w:rPr>
          <w:t xml:space="preserve"> </w:t>
        </w:r>
        <w:r>
          <w:rPr>
            <w:sz w:val="24"/>
          </w:rPr>
          <w:lastRenderedPageBreak/>
          <w:t>3</w:t>
        </w:r>
      </w:hyperlink>
      <w:r>
        <w:rPr>
          <w:sz w:val="24"/>
        </w:rPr>
        <w:t xml:space="preserve"> Федерального закона от 30 декабря 2012 г. № 283-ФЗ </w:t>
      </w:r>
      <w:r>
        <w:rPr>
          <w:spacing w:val="-4"/>
          <w:sz w:val="24"/>
        </w:rPr>
        <w:t xml:space="preserve">«О </w:t>
      </w:r>
      <w:r>
        <w:rPr>
          <w:sz w:val="24"/>
        </w:rPr>
        <w:t>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предоставляются:</w:t>
      </w:r>
    </w:p>
    <w:p w:rsidR="0058408A" w:rsidRDefault="00B77648">
      <w:pPr>
        <w:pStyle w:val="a4"/>
        <w:numPr>
          <w:ilvl w:val="0"/>
          <w:numId w:val="2"/>
        </w:numPr>
        <w:tabs>
          <w:tab w:val="left" w:pos="1177"/>
        </w:tabs>
        <w:rPr>
          <w:sz w:val="24"/>
        </w:rPr>
      </w:pP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сотрудника;</w:t>
      </w:r>
    </w:p>
    <w:p w:rsidR="0058408A" w:rsidRDefault="00B77648">
      <w:pPr>
        <w:pStyle w:val="a4"/>
        <w:numPr>
          <w:ilvl w:val="0"/>
          <w:numId w:val="2"/>
        </w:numPr>
        <w:tabs>
          <w:tab w:val="left" w:pos="1206"/>
        </w:tabs>
        <w:ind w:left="377" w:right="132" w:firstLine="540"/>
        <w:rPr>
          <w:sz w:val="24"/>
        </w:rPr>
      </w:pPr>
      <w:r>
        <w:rPr>
          <w:sz w:val="24"/>
        </w:rPr>
        <w:t>детям сотрудника, погибшего (умершего) вследствие увечья или иного повреждения здоровья, полученных в связи с выполнением служебных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обязанностей;</w:t>
      </w:r>
    </w:p>
    <w:p w:rsidR="0058408A" w:rsidRDefault="00B77648">
      <w:pPr>
        <w:pStyle w:val="a4"/>
        <w:numPr>
          <w:ilvl w:val="0"/>
          <w:numId w:val="2"/>
        </w:numPr>
        <w:tabs>
          <w:tab w:val="left" w:pos="1318"/>
        </w:tabs>
        <w:ind w:left="377" w:right="123" w:firstLine="540"/>
        <w:rPr>
          <w:sz w:val="24"/>
        </w:rPr>
      </w:pPr>
      <w:r>
        <w:rPr>
          <w:sz w:val="24"/>
        </w:rPr>
        <w:t>детям сотрудника, умершего вследствие заболевания, полученного в период прохождения службы в учреждениях и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органах;</w:t>
      </w:r>
    </w:p>
    <w:p w:rsidR="0058408A" w:rsidRDefault="00B77648">
      <w:pPr>
        <w:pStyle w:val="a4"/>
        <w:numPr>
          <w:ilvl w:val="0"/>
          <w:numId w:val="2"/>
        </w:numPr>
        <w:tabs>
          <w:tab w:val="left" w:pos="1222"/>
        </w:tabs>
        <w:spacing w:before="1"/>
        <w:ind w:left="377" w:right="126" w:firstLine="540"/>
        <w:rPr>
          <w:sz w:val="24"/>
        </w:rPr>
      </w:pPr>
      <w:r>
        <w:rPr>
          <w:sz w:val="24"/>
        </w:rPr>
        <w:t>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органах;</w:t>
      </w:r>
    </w:p>
    <w:p w:rsidR="0058408A" w:rsidRDefault="00B77648">
      <w:pPr>
        <w:pStyle w:val="a4"/>
        <w:numPr>
          <w:ilvl w:val="0"/>
          <w:numId w:val="2"/>
        </w:numPr>
        <w:tabs>
          <w:tab w:val="left" w:pos="1234"/>
        </w:tabs>
        <w:ind w:left="377" w:right="130" w:firstLine="540"/>
        <w:rPr>
          <w:sz w:val="24"/>
        </w:rPr>
      </w:pPr>
      <w:r>
        <w:rPr>
          <w:sz w:val="24"/>
        </w:rPr>
        <w:t>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органах;</w:t>
      </w:r>
    </w:p>
    <w:p w:rsidR="0058408A" w:rsidRDefault="00B77648">
      <w:pPr>
        <w:pStyle w:val="a4"/>
        <w:numPr>
          <w:ilvl w:val="0"/>
          <w:numId w:val="2"/>
        </w:numPr>
        <w:tabs>
          <w:tab w:val="left" w:pos="1328"/>
        </w:tabs>
        <w:ind w:left="377" w:right="127" w:firstLine="540"/>
        <w:rPr>
          <w:sz w:val="24"/>
        </w:rPr>
      </w:pPr>
      <w:r>
        <w:rPr>
          <w:sz w:val="24"/>
        </w:rPr>
        <w:t xml:space="preserve">детям, находящимся (находившимся) на иждивении сотрудника, гражданина Российской Федерации, указанных в </w:t>
      </w:r>
      <w:hyperlink r:id="rId15" w:anchor="dst100108">
        <w:r>
          <w:rPr>
            <w:sz w:val="24"/>
          </w:rPr>
          <w:t>пунктах 1</w:t>
        </w:r>
      </w:hyperlink>
      <w:r>
        <w:rPr>
          <w:sz w:val="24"/>
        </w:rPr>
        <w:t>-</w:t>
      </w:r>
      <w:hyperlink r:id="rId16" w:anchor="dst100112">
        <w:r>
          <w:rPr>
            <w:sz w:val="24"/>
          </w:rPr>
          <w:t xml:space="preserve">5 </w:t>
        </w:r>
      </w:hyperlink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части.</w:t>
      </w:r>
    </w:p>
    <w:p w:rsidR="0058408A" w:rsidRDefault="00B77648">
      <w:pPr>
        <w:pStyle w:val="a4"/>
        <w:numPr>
          <w:ilvl w:val="1"/>
          <w:numId w:val="4"/>
        </w:numPr>
        <w:tabs>
          <w:tab w:val="left" w:pos="1462"/>
        </w:tabs>
        <w:ind w:right="125" w:firstLine="540"/>
        <w:jc w:val="both"/>
        <w:rPr>
          <w:sz w:val="24"/>
        </w:rPr>
      </w:pPr>
      <w:r>
        <w:rPr>
          <w:sz w:val="24"/>
        </w:rPr>
        <w:t>Прием на обучение в учреждение проводится на принципах равных условий приема для всех поступающих, за исключением лиц, которым в соответствии с п.п. 2.8-2.10 настоящего Порядка предоставлены особые права (преимущества) при приеме на</w:t>
      </w:r>
      <w:r>
        <w:rPr>
          <w:spacing w:val="-23"/>
          <w:sz w:val="24"/>
        </w:rPr>
        <w:t xml:space="preserve"> </w:t>
      </w:r>
      <w:r>
        <w:rPr>
          <w:sz w:val="24"/>
        </w:rPr>
        <w:t>обучение.</w:t>
      </w:r>
    </w:p>
    <w:p w:rsidR="0058408A" w:rsidRDefault="00B77648">
      <w:pPr>
        <w:pStyle w:val="a4"/>
        <w:numPr>
          <w:ilvl w:val="1"/>
          <w:numId w:val="4"/>
        </w:numPr>
        <w:tabs>
          <w:tab w:val="left" w:pos="1513"/>
        </w:tabs>
        <w:ind w:right="135" w:firstLine="540"/>
        <w:jc w:val="both"/>
        <w:rPr>
          <w:sz w:val="24"/>
        </w:rPr>
      </w:pPr>
      <w:r>
        <w:rPr>
          <w:sz w:val="24"/>
        </w:rPr>
        <w:t>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учреждение, в которых обучаются их братья и (или)</w:t>
      </w:r>
      <w:r>
        <w:rPr>
          <w:spacing w:val="-5"/>
          <w:sz w:val="24"/>
        </w:rPr>
        <w:t xml:space="preserve"> </w:t>
      </w:r>
      <w:r>
        <w:rPr>
          <w:sz w:val="24"/>
        </w:rPr>
        <w:t>сестры.</w:t>
      </w:r>
    </w:p>
    <w:p w:rsidR="0058408A" w:rsidRDefault="00B77648">
      <w:pPr>
        <w:pStyle w:val="a4"/>
        <w:numPr>
          <w:ilvl w:val="1"/>
          <w:numId w:val="4"/>
        </w:numPr>
        <w:tabs>
          <w:tab w:val="left" w:pos="1527"/>
        </w:tabs>
        <w:ind w:right="124" w:firstLine="540"/>
        <w:jc w:val="both"/>
        <w:rPr>
          <w:sz w:val="24"/>
        </w:rPr>
      </w:pPr>
      <w:r>
        <w:rPr>
          <w:sz w:val="24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58408A" w:rsidRDefault="00B77648">
      <w:pPr>
        <w:pStyle w:val="a3"/>
        <w:spacing w:before="1"/>
        <w:ind w:right="132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58408A" w:rsidRDefault="00B77648">
      <w:pPr>
        <w:pStyle w:val="a4"/>
        <w:numPr>
          <w:ilvl w:val="1"/>
          <w:numId w:val="4"/>
        </w:numPr>
        <w:tabs>
          <w:tab w:val="left" w:pos="1491"/>
        </w:tabs>
        <w:ind w:right="131" w:firstLine="540"/>
        <w:jc w:val="both"/>
        <w:rPr>
          <w:sz w:val="24"/>
        </w:rPr>
      </w:pPr>
      <w:r>
        <w:rPr>
          <w:sz w:val="24"/>
        </w:rPr>
        <w:t>Прием в учреждение осуществляется в течение всего учебного года при наличии свободных мест.</w:t>
      </w:r>
    </w:p>
    <w:p w:rsidR="0058408A" w:rsidRDefault="00B77648">
      <w:pPr>
        <w:pStyle w:val="a4"/>
        <w:numPr>
          <w:ilvl w:val="1"/>
          <w:numId w:val="4"/>
        </w:numPr>
        <w:tabs>
          <w:tab w:val="left" w:pos="1482"/>
        </w:tabs>
        <w:ind w:right="123" w:firstLine="540"/>
        <w:jc w:val="both"/>
        <w:rPr>
          <w:sz w:val="24"/>
        </w:rPr>
      </w:pPr>
      <w:r>
        <w:rPr>
          <w:sz w:val="24"/>
        </w:rPr>
        <w:t xml:space="preserve">В приеме в учреждение может быть отказано только по причине отсутствия в ней свободных мест, за исключением случаев, предусмотренных </w:t>
      </w:r>
      <w:hyperlink r:id="rId17" w:anchor="dst100903">
        <w:r>
          <w:rPr>
            <w:sz w:val="24"/>
          </w:rPr>
          <w:t xml:space="preserve">частью 5 </w:t>
        </w:r>
      </w:hyperlink>
      <w:hyperlink r:id="rId18" w:anchor="dst100903">
        <w:r>
          <w:rPr>
            <w:sz w:val="24"/>
          </w:rPr>
          <w:t xml:space="preserve">статьи 67 </w:t>
        </w:r>
      </w:hyperlink>
      <w:r>
        <w:rPr>
          <w:sz w:val="24"/>
        </w:rPr>
        <w:t xml:space="preserve">Федерального закона от 29 декабря 2012 г. № 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Федерации».</w:t>
      </w:r>
    </w:p>
    <w:p w:rsidR="0058408A" w:rsidRDefault="00B77648">
      <w:pPr>
        <w:pStyle w:val="a3"/>
        <w:ind w:right="130"/>
      </w:pPr>
      <w:r>
        <w:t>Организация индивидуального отбора при приеме либо переводе в учреждение для получения основного общего и среднего общего образования с углубленным изучением отдельных учебных предметов или для профильного об</w:t>
      </w:r>
      <w:r w:rsidR="00A34780">
        <w:t xml:space="preserve">учения допускается в случаях и </w:t>
      </w:r>
    </w:p>
    <w:p w:rsidR="0058408A" w:rsidRDefault="00B77648">
      <w:pPr>
        <w:pStyle w:val="a3"/>
        <w:spacing w:before="66"/>
        <w:ind w:right="128" w:firstLine="0"/>
      </w:pPr>
      <w:r>
        <w:t>порядке, которые предусмот</w:t>
      </w:r>
      <w:r w:rsidR="00A34780">
        <w:t>рены законодательством Ростов</w:t>
      </w:r>
      <w:r>
        <w:t>ской области и локальными нормативными актами учреждения.</w:t>
      </w:r>
    </w:p>
    <w:p w:rsidR="0058408A" w:rsidRDefault="00B77648">
      <w:pPr>
        <w:pStyle w:val="a3"/>
        <w:ind w:right="127"/>
      </w:pPr>
      <w:r>
        <w:t>В случае отсутствия мест в учреждении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</w:t>
      </w:r>
      <w:r w:rsidR="00A34780">
        <w:t xml:space="preserve"> исполнительной власти Ростов</w:t>
      </w:r>
      <w:r>
        <w:t>ской области, или орган местного самоуправления, осуществляющий управление в сфере образования.</w:t>
      </w:r>
    </w:p>
    <w:p w:rsidR="0058408A" w:rsidRDefault="00B77648">
      <w:pPr>
        <w:pStyle w:val="a4"/>
        <w:numPr>
          <w:ilvl w:val="1"/>
          <w:numId w:val="4"/>
        </w:numPr>
        <w:tabs>
          <w:tab w:val="left" w:pos="1506"/>
        </w:tabs>
        <w:spacing w:before="1"/>
        <w:ind w:right="131" w:firstLine="540"/>
        <w:jc w:val="both"/>
        <w:rPr>
          <w:sz w:val="24"/>
        </w:rPr>
      </w:pPr>
      <w:r>
        <w:rPr>
          <w:sz w:val="24"/>
        </w:rPr>
        <w:t>Учреждение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58408A" w:rsidRDefault="00B77648">
      <w:pPr>
        <w:pStyle w:val="a4"/>
        <w:numPr>
          <w:ilvl w:val="0"/>
          <w:numId w:val="3"/>
        </w:numPr>
        <w:tabs>
          <w:tab w:val="left" w:pos="1098"/>
        </w:tabs>
        <w:ind w:right="125"/>
        <w:rPr>
          <w:sz w:val="24"/>
        </w:rPr>
      </w:pPr>
      <w:r>
        <w:rPr>
          <w:sz w:val="24"/>
        </w:rP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r:id="rId19" w:anchor="dst100032">
        <w:r>
          <w:rPr>
            <w:sz w:val="24"/>
          </w:rPr>
          <w:t>пункте 2.5</w:t>
        </w:r>
      </w:hyperlink>
      <w:r>
        <w:rPr>
          <w:sz w:val="24"/>
        </w:rPr>
        <w:t xml:space="preserve">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Порядка;</w:t>
      </w:r>
    </w:p>
    <w:p w:rsidR="0058408A" w:rsidRDefault="00B77648">
      <w:pPr>
        <w:pStyle w:val="a4"/>
        <w:numPr>
          <w:ilvl w:val="0"/>
          <w:numId w:val="3"/>
        </w:numPr>
        <w:tabs>
          <w:tab w:val="left" w:pos="1098"/>
        </w:tabs>
        <w:ind w:right="126"/>
        <w:rPr>
          <w:sz w:val="24"/>
        </w:rPr>
      </w:pPr>
      <w:r>
        <w:rPr>
          <w:sz w:val="24"/>
        </w:rPr>
        <w:t xml:space="preserve">о наличии свободных мест в первых классах для приема детей, не проживающих на </w:t>
      </w:r>
      <w:r>
        <w:rPr>
          <w:sz w:val="24"/>
        </w:rPr>
        <w:lastRenderedPageBreak/>
        <w:t>закрепленной территории, не позднее 5 июля текущего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года.</w:t>
      </w:r>
    </w:p>
    <w:p w:rsidR="0058408A" w:rsidRDefault="00B77648">
      <w:pPr>
        <w:pStyle w:val="a4"/>
        <w:numPr>
          <w:ilvl w:val="1"/>
          <w:numId w:val="4"/>
        </w:numPr>
        <w:tabs>
          <w:tab w:val="left" w:pos="1522"/>
        </w:tabs>
        <w:ind w:right="129" w:firstLine="540"/>
        <w:jc w:val="both"/>
        <w:rPr>
          <w:sz w:val="24"/>
        </w:rPr>
      </w:pPr>
      <w:r>
        <w:rPr>
          <w:sz w:val="24"/>
        </w:rPr>
        <w:t>Прием заявлений  о  приеме  на  обучение  в  первый  класс  для  детей,  указанных в пунктах 2.8-2.10 настоящего Порядка, а также проживающих на закрепленной территории, начинается 1 апреля текущего года и завершается 30 июня текущего</w:t>
      </w:r>
      <w:r>
        <w:rPr>
          <w:spacing w:val="-9"/>
          <w:sz w:val="24"/>
        </w:rPr>
        <w:t xml:space="preserve"> </w:t>
      </w:r>
      <w:r>
        <w:rPr>
          <w:sz w:val="24"/>
        </w:rPr>
        <w:t>года.</w:t>
      </w:r>
    </w:p>
    <w:p w:rsidR="0058408A" w:rsidRDefault="00B77648">
      <w:pPr>
        <w:pStyle w:val="a3"/>
        <w:ind w:right="122"/>
      </w:pPr>
      <w:r>
        <w:t xml:space="preserve">Директор учреждения издает приказ о приеме на обучение детей, указанных в </w:t>
      </w:r>
      <w:hyperlink r:id="rId20" w:anchor="dst100080">
        <w:r>
          <w:t>абзаце</w:t>
        </w:r>
      </w:hyperlink>
      <w:r>
        <w:t xml:space="preserve"> </w:t>
      </w:r>
      <w:hyperlink r:id="rId21" w:anchor="dst100080">
        <w:r>
          <w:t xml:space="preserve">первом </w:t>
        </w:r>
      </w:hyperlink>
      <w:r>
        <w:t>настоящего пункта, в течение 3 рабочих дней после завершения приема заявлений о приеме на обучение в первый класс.</w:t>
      </w:r>
    </w:p>
    <w:p w:rsidR="0058408A" w:rsidRDefault="00B77648">
      <w:pPr>
        <w:pStyle w:val="a3"/>
        <w:ind w:right="125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58408A" w:rsidRDefault="00B77648">
      <w:pPr>
        <w:pStyle w:val="a3"/>
        <w:spacing w:before="1"/>
        <w:ind w:left="917" w:firstLine="0"/>
      </w:pPr>
      <w:r>
        <w:t>Учреждение, закончившее прием в первый класс всех детей, указанных в пунктах 2.8-</w:t>
      </w:r>
    </w:p>
    <w:p w:rsidR="0058408A" w:rsidRDefault="00B77648">
      <w:pPr>
        <w:pStyle w:val="a3"/>
        <w:ind w:right="136" w:firstLine="0"/>
      </w:pPr>
      <w:r>
        <w:t>2.10 настоящего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58408A" w:rsidRDefault="00B77648">
      <w:pPr>
        <w:pStyle w:val="a4"/>
        <w:numPr>
          <w:ilvl w:val="1"/>
          <w:numId w:val="4"/>
        </w:numPr>
        <w:tabs>
          <w:tab w:val="left" w:pos="1515"/>
        </w:tabs>
        <w:ind w:right="128" w:firstLine="540"/>
        <w:jc w:val="both"/>
        <w:rPr>
          <w:sz w:val="24"/>
        </w:rPr>
      </w:pPr>
      <w:r>
        <w:rPr>
          <w:sz w:val="24"/>
        </w:rPr>
        <w:t>Организация индивидуального отбора при приеме в учреждение для получения основного общего и среднего общего образования допускается в случаях и в порядке, которые предусмот</w:t>
      </w:r>
      <w:r w:rsidR="00A34780">
        <w:rPr>
          <w:sz w:val="24"/>
        </w:rPr>
        <w:t>рены законодательством Ростов</w:t>
      </w:r>
      <w:r>
        <w:rPr>
          <w:sz w:val="24"/>
        </w:rPr>
        <w:t>ской области и локальными нормативными 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58408A" w:rsidRDefault="00B77648">
      <w:pPr>
        <w:pStyle w:val="a4"/>
        <w:numPr>
          <w:ilvl w:val="1"/>
          <w:numId w:val="4"/>
        </w:numPr>
        <w:tabs>
          <w:tab w:val="left" w:pos="1460"/>
        </w:tabs>
        <w:ind w:right="128" w:firstLine="540"/>
        <w:jc w:val="both"/>
        <w:rPr>
          <w:sz w:val="24"/>
        </w:rPr>
      </w:pPr>
      <w:r>
        <w:rPr>
          <w:sz w:val="24"/>
        </w:rPr>
        <w:t>При приеме на обучение учреждение знакомит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58408A" w:rsidRDefault="00B77648">
      <w:pPr>
        <w:pStyle w:val="a4"/>
        <w:numPr>
          <w:ilvl w:val="1"/>
          <w:numId w:val="4"/>
        </w:numPr>
        <w:tabs>
          <w:tab w:val="left" w:pos="1537"/>
        </w:tabs>
        <w:ind w:right="128" w:firstLine="540"/>
        <w:jc w:val="both"/>
        <w:rPr>
          <w:sz w:val="24"/>
        </w:rPr>
      </w:pPr>
      <w:r>
        <w:rPr>
          <w:sz w:val="24"/>
        </w:rPr>
        <w:t>При приеме на обучение в учреждение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детей.</w:t>
      </w:r>
    </w:p>
    <w:p w:rsidR="0058408A" w:rsidRDefault="00B77648">
      <w:pPr>
        <w:pStyle w:val="a4"/>
        <w:numPr>
          <w:ilvl w:val="1"/>
          <w:numId w:val="4"/>
        </w:numPr>
        <w:tabs>
          <w:tab w:val="left" w:pos="1688"/>
        </w:tabs>
        <w:spacing w:before="1"/>
        <w:ind w:right="123" w:firstLine="540"/>
        <w:jc w:val="both"/>
        <w:rPr>
          <w:sz w:val="24"/>
        </w:rPr>
      </w:pPr>
      <w:proofErr w:type="gramStart"/>
      <w:r>
        <w:rPr>
          <w:sz w:val="24"/>
        </w:rPr>
        <w:t xml:space="preserve">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 в соответствии с частью 1 статьи 34 Федерального закона от 29 декабря 2012 г. № 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Федерации»: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</w:t>
      </w:r>
      <w:r>
        <w:rPr>
          <w:spacing w:val="-1"/>
          <w:sz w:val="24"/>
        </w:rPr>
        <w:t xml:space="preserve"> </w:t>
      </w:r>
      <w:r>
        <w:rPr>
          <w:sz w:val="24"/>
        </w:rPr>
        <w:t>лет;.</w:t>
      </w:r>
      <w:proofErr w:type="gramEnd"/>
    </w:p>
    <w:p w:rsidR="0058408A" w:rsidRDefault="00B77648">
      <w:pPr>
        <w:pStyle w:val="a4"/>
        <w:numPr>
          <w:ilvl w:val="1"/>
          <w:numId w:val="4"/>
        </w:numPr>
        <w:tabs>
          <w:tab w:val="left" w:pos="1481"/>
        </w:tabs>
        <w:ind w:right="128" w:firstLine="540"/>
        <w:jc w:val="both"/>
        <w:rPr>
          <w:sz w:val="24"/>
        </w:rPr>
      </w:pPr>
      <w:r>
        <w:rPr>
          <w:sz w:val="24"/>
        </w:rPr>
        <w:t xml:space="preserve">Заявление о приеме на обучение и документы для  приема на обучение,  указанные в </w:t>
      </w:r>
      <w:hyperlink r:id="rId22" w:anchor="dst100128">
        <w:r>
          <w:rPr>
            <w:sz w:val="24"/>
          </w:rPr>
          <w:t>пункте 2.25</w:t>
        </w:r>
      </w:hyperlink>
      <w:r>
        <w:rPr>
          <w:sz w:val="24"/>
        </w:rPr>
        <w:t xml:space="preserve"> настоящего Порядка, подаются одним из следующих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способов:</w:t>
      </w:r>
    </w:p>
    <w:p w:rsidR="0058408A" w:rsidRDefault="00B77648">
      <w:pPr>
        <w:pStyle w:val="a4"/>
        <w:numPr>
          <w:ilvl w:val="0"/>
          <w:numId w:val="1"/>
        </w:numPr>
        <w:tabs>
          <w:tab w:val="left" w:pos="1098"/>
        </w:tabs>
        <w:ind w:hanging="361"/>
        <w:rPr>
          <w:sz w:val="24"/>
        </w:rPr>
      </w:pPr>
      <w:r>
        <w:rPr>
          <w:sz w:val="24"/>
        </w:rPr>
        <w:t>лично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учреждение;</w:t>
      </w:r>
    </w:p>
    <w:p w:rsidR="0058408A" w:rsidRDefault="00B77648">
      <w:pPr>
        <w:pStyle w:val="a4"/>
        <w:numPr>
          <w:ilvl w:val="0"/>
          <w:numId w:val="1"/>
        </w:numPr>
        <w:tabs>
          <w:tab w:val="left" w:pos="1098"/>
        </w:tabs>
        <w:ind w:right="132"/>
        <w:rPr>
          <w:sz w:val="24"/>
        </w:rPr>
      </w:pPr>
      <w:r>
        <w:rPr>
          <w:sz w:val="24"/>
        </w:rPr>
        <w:t>через операторов почтовой связи общего пользования заказным письмом с уведомлением о</w:t>
      </w:r>
      <w:r>
        <w:rPr>
          <w:spacing w:val="-2"/>
          <w:sz w:val="24"/>
        </w:rPr>
        <w:t xml:space="preserve"> </w:t>
      </w:r>
      <w:r>
        <w:rPr>
          <w:sz w:val="24"/>
        </w:rPr>
        <w:t>вручении;</w:t>
      </w:r>
    </w:p>
    <w:p w:rsidR="0058408A" w:rsidRDefault="00B77648" w:rsidP="00A34780">
      <w:pPr>
        <w:pStyle w:val="a4"/>
        <w:numPr>
          <w:ilvl w:val="0"/>
          <w:numId w:val="1"/>
        </w:numPr>
        <w:tabs>
          <w:tab w:val="left" w:pos="1098"/>
        </w:tabs>
        <w:spacing w:before="66"/>
        <w:ind w:right="123" w:firstLine="0"/>
      </w:pPr>
      <w:r w:rsidRPr="00A34780">
        <w:rPr>
          <w:sz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</w:t>
      </w:r>
      <w:r w:rsidRPr="00A34780">
        <w:rPr>
          <w:spacing w:val="26"/>
          <w:sz w:val="24"/>
        </w:rPr>
        <w:t xml:space="preserve"> </w:t>
      </w:r>
      <w:r w:rsidRPr="00A34780">
        <w:rPr>
          <w:sz w:val="24"/>
        </w:rPr>
        <w:t>почты</w:t>
      </w:r>
      <w:r w:rsidR="00A34780">
        <w:rPr>
          <w:sz w:val="24"/>
        </w:rPr>
        <w:t xml:space="preserve"> </w:t>
      </w:r>
      <w:r>
        <w:t>учреждения или электронной информационной системы учреждения, в том числе с использованием функционала официального сайта учреждения в сети Интернет или иным способом с использованием сети Интернет;</w:t>
      </w:r>
    </w:p>
    <w:p w:rsidR="0058408A" w:rsidRDefault="00B77648">
      <w:pPr>
        <w:pStyle w:val="a4"/>
        <w:numPr>
          <w:ilvl w:val="0"/>
          <w:numId w:val="1"/>
        </w:numPr>
        <w:tabs>
          <w:tab w:val="left" w:pos="1098"/>
        </w:tabs>
        <w:spacing w:before="1"/>
        <w:ind w:right="124"/>
        <w:rPr>
          <w:sz w:val="24"/>
        </w:rPr>
      </w:pPr>
      <w:r>
        <w:rPr>
          <w:sz w:val="24"/>
        </w:rPr>
        <w:t xml:space="preserve"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</w:t>
      </w:r>
      <w:r w:rsidR="00464155">
        <w:rPr>
          <w:sz w:val="24"/>
        </w:rPr>
        <w:t>Ростовской</w:t>
      </w:r>
      <w:r>
        <w:rPr>
          <w:sz w:val="24"/>
        </w:rPr>
        <w:t xml:space="preserve"> области, созданными органами государственной власти </w:t>
      </w:r>
      <w:r w:rsidR="00464155">
        <w:rPr>
          <w:sz w:val="24"/>
        </w:rPr>
        <w:t>Ростовской</w:t>
      </w:r>
      <w:r>
        <w:rPr>
          <w:sz w:val="24"/>
        </w:rPr>
        <w:t xml:space="preserve"> области 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наличии).</w:t>
      </w:r>
    </w:p>
    <w:p w:rsidR="0058408A" w:rsidRDefault="00B77648">
      <w:pPr>
        <w:pStyle w:val="a3"/>
        <w:ind w:right="126"/>
      </w:pPr>
      <w:r>
        <w:t>Учреждение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учреждение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58408A" w:rsidRDefault="00B77648">
      <w:pPr>
        <w:pStyle w:val="a4"/>
        <w:numPr>
          <w:ilvl w:val="1"/>
          <w:numId w:val="4"/>
        </w:numPr>
        <w:tabs>
          <w:tab w:val="left" w:pos="1481"/>
        </w:tabs>
        <w:ind w:right="128" w:firstLine="540"/>
        <w:jc w:val="both"/>
        <w:rPr>
          <w:sz w:val="24"/>
        </w:rPr>
      </w:pPr>
      <w:r>
        <w:rPr>
          <w:sz w:val="24"/>
        </w:rPr>
        <w:t xml:space="preserve">В заявлении о приеме на обучение родителем (законным представителем) ребенка </w:t>
      </w:r>
      <w:r>
        <w:rPr>
          <w:sz w:val="24"/>
        </w:rPr>
        <w:lastRenderedPageBreak/>
        <w:t xml:space="preserve">или  поступающим,  реализующим  право,  предусмотренное </w:t>
      </w:r>
      <w:hyperlink r:id="rId23" w:anchor="dst100478">
        <w:r>
          <w:rPr>
            <w:sz w:val="24"/>
          </w:rPr>
          <w:t>пунктом   1   части   1   статьи</w:t>
        </w:r>
      </w:hyperlink>
      <w:r>
        <w:rPr>
          <w:sz w:val="24"/>
        </w:rPr>
        <w:t xml:space="preserve">  </w:t>
      </w:r>
      <w:hyperlink r:id="rId24" w:anchor="dst100478">
        <w:r>
          <w:rPr>
            <w:sz w:val="24"/>
          </w:rPr>
          <w:t xml:space="preserve"> 34</w:t>
        </w:r>
      </w:hyperlink>
      <w:r>
        <w:rPr>
          <w:sz w:val="24"/>
        </w:rPr>
        <w:t xml:space="preserve"> Федерального закона Федерального закона от 29 декабря 2012 г. № 273-ФЗ «Об образовании в Российской Федерации», указываются 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сведения:</w:t>
      </w:r>
    </w:p>
    <w:p w:rsidR="0058408A" w:rsidRDefault="00B77648">
      <w:pPr>
        <w:pStyle w:val="a4"/>
        <w:numPr>
          <w:ilvl w:val="0"/>
          <w:numId w:val="1"/>
        </w:numPr>
        <w:tabs>
          <w:tab w:val="left" w:pos="1098"/>
        </w:tabs>
        <w:ind w:hanging="361"/>
        <w:jc w:val="left"/>
        <w:rPr>
          <w:sz w:val="24"/>
        </w:rPr>
      </w:pPr>
      <w:r>
        <w:rPr>
          <w:sz w:val="24"/>
        </w:rPr>
        <w:t>фамилия, имя, отчество (при наличии) ребенка или</w:t>
      </w:r>
      <w:r>
        <w:rPr>
          <w:spacing w:val="-11"/>
          <w:sz w:val="24"/>
        </w:rPr>
        <w:t xml:space="preserve"> </w:t>
      </w:r>
      <w:r>
        <w:rPr>
          <w:sz w:val="24"/>
        </w:rPr>
        <w:t>поступающего;</w:t>
      </w:r>
    </w:p>
    <w:p w:rsidR="0058408A" w:rsidRDefault="00B77648">
      <w:pPr>
        <w:pStyle w:val="a4"/>
        <w:numPr>
          <w:ilvl w:val="0"/>
          <w:numId w:val="1"/>
        </w:numPr>
        <w:tabs>
          <w:tab w:val="left" w:pos="1098"/>
        </w:tabs>
        <w:ind w:hanging="361"/>
        <w:jc w:val="left"/>
        <w:rPr>
          <w:sz w:val="24"/>
        </w:rPr>
      </w:pPr>
      <w:r>
        <w:rPr>
          <w:sz w:val="24"/>
        </w:rPr>
        <w:t>дата рождения ребенка 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поступающего;</w:t>
      </w:r>
    </w:p>
    <w:p w:rsidR="0058408A" w:rsidRDefault="00B77648">
      <w:pPr>
        <w:pStyle w:val="a4"/>
        <w:numPr>
          <w:ilvl w:val="0"/>
          <w:numId w:val="1"/>
        </w:numPr>
        <w:tabs>
          <w:tab w:val="left" w:pos="1098"/>
        </w:tabs>
        <w:ind w:hanging="361"/>
        <w:jc w:val="left"/>
        <w:rPr>
          <w:sz w:val="24"/>
        </w:rPr>
      </w:pPr>
      <w:r>
        <w:rPr>
          <w:sz w:val="24"/>
        </w:rPr>
        <w:t>адрес места жительства и (или) адрес места пребывания ребенка или</w:t>
      </w:r>
      <w:r>
        <w:rPr>
          <w:spacing w:val="-20"/>
          <w:sz w:val="24"/>
        </w:rPr>
        <w:t xml:space="preserve"> </w:t>
      </w:r>
      <w:r>
        <w:rPr>
          <w:sz w:val="24"/>
        </w:rPr>
        <w:t>поступающего;</w:t>
      </w:r>
    </w:p>
    <w:p w:rsidR="0058408A" w:rsidRDefault="00B77648">
      <w:pPr>
        <w:pStyle w:val="a4"/>
        <w:numPr>
          <w:ilvl w:val="0"/>
          <w:numId w:val="1"/>
        </w:numPr>
        <w:tabs>
          <w:tab w:val="left" w:pos="1098"/>
        </w:tabs>
        <w:ind w:right="129"/>
        <w:jc w:val="left"/>
        <w:rPr>
          <w:sz w:val="24"/>
        </w:rPr>
      </w:pPr>
      <w:r>
        <w:rPr>
          <w:sz w:val="24"/>
        </w:rPr>
        <w:t>фамилия, имя, отчество (при наличии) родителя(ей) законного(ых) представителя(ей) ребенка;</w:t>
      </w:r>
    </w:p>
    <w:p w:rsidR="0058408A" w:rsidRDefault="00B77648">
      <w:pPr>
        <w:pStyle w:val="a4"/>
        <w:numPr>
          <w:ilvl w:val="0"/>
          <w:numId w:val="1"/>
        </w:numPr>
        <w:tabs>
          <w:tab w:val="left" w:pos="1098"/>
        </w:tabs>
        <w:spacing w:before="1"/>
        <w:ind w:right="130"/>
        <w:jc w:val="left"/>
        <w:rPr>
          <w:sz w:val="24"/>
        </w:rPr>
      </w:pPr>
      <w:r>
        <w:rPr>
          <w:sz w:val="24"/>
        </w:rPr>
        <w:t>адрес места жительства и (или) адрес места пребывания родителя(ей) законного(ых) представителя(ей)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58408A" w:rsidRDefault="00B77648">
      <w:pPr>
        <w:pStyle w:val="a4"/>
        <w:numPr>
          <w:ilvl w:val="0"/>
          <w:numId w:val="1"/>
        </w:numPr>
        <w:tabs>
          <w:tab w:val="left" w:pos="1098"/>
        </w:tabs>
        <w:ind w:right="132"/>
        <w:jc w:val="left"/>
        <w:rPr>
          <w:sz w:val="24"/>
        </w:rPr>
      </w:pPr>
      <w:r>
        <w:rPr>
          <w:sz w:val="24"/>
        </w:rPr>
        <w:t>адрес(а) электронной почты, номер(а) телефона(ов) (при наличии) родителя(ей) законного(ых) представителя(ей) ребенка 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поступающего;</w:t>
      </w:r>
    </w:p>
    <w:p w:rsidR="0058408A" w:rsidRDefault="00B77648">
      <w:pPr>
        <w:pStyle w:val="a4"/>
        <w:numPr>
          <w:ilvl w:val="0"/>
          <w:numId w:val="1"/>
        </w:numPr>
        <w:tabs>
          <w:tab w:val="left" w:pos="1098"/>
        </w:tabs>
        <w:ind w:hanging="361"/>
        <w:jc w:val="left"/>
        <w:rPr>
          <w:sz w:val="24"/>
        </w:rPr>
      </w:pPr>
      <w:r>
        <w:rPr>
          <w:sz w:val="24"/>
        </w:rPr>
        <w:t>о наличии права внеочередного, первоочередного или преимущественного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приема;</w:t>
      </w:r>
    </w:p>
    <w:p w:rsidR="0058408A" w:rsidRDefault="00B77648">
      <w:pPr>
        <w:pStyle w:val="a4"/>
        <w:numPr>
          <w:ilvl w:val="0"/>
          <w:numId w:val="1"/>
        </w:numPr>
        <w:tabs>
          <w:tab w:val="left" w:pos="1098"/>
        </w:tabs>
        <w:ind w:right="125"/>
        <w:rPr>
          <w:sz w:val="24"/>
        </w:rPr>
      </w:pPr>
      <w:r>
        <w:rPr>
          <w:sz w:val="24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реабилитации;</w:t>
      </w:r>
    </w:p>
    <w:p w:rsidR="0058408A" w:rsidRDefault="00B77648">
      <w:pPr>
        <w:pStyle w:val="a4"/>
        <w:numPr>
          <w:ilvl w:val="0"/>
          <w:numId w:val="1"/>
        </w:numPr>
        <w:tabs>
          <w:tab w:val="left" w:pos="1098"/>
        </w:tabs>
        <w:ind w:right="131"/>
        <w:rPr>
          <w:sz w:val="24"/>
        </w:rPr>
      </w:pPr>
      <w:r>
        <w:rPr>
          <w:sz w:val="24"/>
        </w:rPr>
        <w:t>согласие родителя(ей) 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программе);</w:t>
      </w:r>
    </w:p>
    <w:p w:rsidR="0058408A" w:rsidRDefault="00B77648">
      <w:pPr>
        <w:pStyle w:val="a4"/>
        <w:numPr>
          <w:ilvl w:val="0"/>
          <w:numId w:val="1"/>
        </w:numPr>
        <w:tabs>
          <w:tab w:val="left" w:pos="1098"/>
        </w:tabs>
        <w:ind w:right="128"/>
        <w:rPr>
          <w:sz w:val="24"/>
        </w:rPr>
      </w:pPr>
      <w:r>
        <w:rPr>
          <w:sz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программе);</w:t>
      </w:r>
    </w:p>
    <w:p w:rsidR="0058408A" w:rsidRDefault="00B77648">
      <w:pPr>
        <w:pStyle w:val="a4"/>
        <w:numPr>
          <w:ilvl w:val="0"/>
          <w:numId w:val="1"/>
        </w:numPr>
        <w:tabs>
          <w:tab w:val="left" w:pos="1098"/>
        </w:tabs>
        <w:ind w:right="122"/>
        <w:rPr>
          <w:sz w:val="24"/>
        </w:rPr>
      </w:pPr>
      <w:r>
        <w:rPr>
          <w:sz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языке);</w:t>
      </w:r>
    </w:p>
    <w:p w:rsidR="0058408A" w:rsidRDefault="00B77648">
      <w:pPr>
        <w:pStyle w:val="a4"/>
        <w:numPr>
          <w:ilvl w:val="0"/>
          <w:numId w:val="1"/>
        </w:numPr>
        <w:tabs>
          <w:tab w:val="left" w:pos="1098"/>
        </w:tabs>
        <w:spacing w:before="1"/>
        <w:ind w:right="132"/>
        <w:rPr>
          <w:sz w:val="24"/>
        </w:rPr>
      </w:pPr>
      <w:r>
        <w:rPr>
          <w:sz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языка);</w:t>
      </w:r>
    </w:p>
    <w:p w:rsidR="0058408A" w:rsidRDefault="00B77648">
      <w:pPr>
        <w:pStyle w:val="a4"/>
        <w:numPr>
          <w:ilvl w:val="0"/>
          <w:numId w:val="1"/>
        </w:numPr>
        <w:tabs>
          <w:tab w:val="left" w:pos="1098"/>
        </w:tabs>
        <w:ind w:right="130"/>
        <w:rPr>
          <w:sz w:val="24"/>
        </w:rPr>
      </w:pPr>
      <w:r>
        <w:rPr>
          <w:sz w:val="24"/>
        </w:rPr>
        <w:t>факт ознакомления родителя(ей) 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58408A" w:rsidRDefault="00B77648">
      <w:pPr>
        <w:pStyle w:val="a4"/>
        <w:numPr>
          <w:ilvl w:val="0"/>
          <w:numId w:val="1"/>
        </w:numPr>
        <w:tabs>
          <w:tab w:val="left" w:pos="1098"/>
        </w:tabs>
        <w:ind w:right="133"/>
        <w:rPr>
          <w:sz w:val="24"/>
        </w:rPr>
      </w:pPr>
      <w:r>
        <w:rPr>
          <w:sz w:val="24"/>
        </w:rPr>
        <w:t>согласие родителя(ей) (законного(ых) представителя(ей) ребенка или поступающего на обработку персональных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данных;</w:t>
      </w:r>
    </w:p>
    <w:p w:rsidR="0058408A" w:rsidRDefault="00B77648">
      <w:pPr>
        <w:pStyle w:val="a4"/>
        <w:numPr>
          <w:ilvl w:val="1"/>
          <w:numId w:val="4"/>
        </w:numPr>
        <w:tabs>
          <w:tab w:val="left" w:pos="1532"/>
        </w:tabs>
        <w:ind w:right="126" w:firstLine="540"/>
        <w:jc w:val="both"/>
        <w:rPr>
          <w:sz w:val="24"/>
        </w:rPr>
      </w:pPr>
      <w:r>
        <w:rPr>
          <w:sz w:val="24"/>
        </w:rPr>
        <w:t>Образец заявления о приеме на обучение размещается учреждением на своих информационном стенде и официальном сайте в сети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Интернет.</w:t>
      </w:r>
    </w:p>
    <w:p w:rsidR="0058408A" w:rsidRDefault="00B77648">
      <w:pPr>
        <w:pStyle w:val="a4"/>
        <w:numPr>
          <w:ilvl w:val="1"/>
          <w:numId w:val="4"/>
        </w:numPr>
        <w:tabs>
          <w:tab w:val="left" w:pos="1474"/>
        </w:tabs>
        <w:spacing w:before="66"/>
        <w:ind w:right="134" w:firstLine="540"/>
        <w:jc w:val="both"/>
        <w:rPr>
          <w:sz w:val="24"/>
        </w:rPr>
      </w:pPr>
      <w:r>
        <w:rPr>
          <w:sz w:val="24"/>
        </w:rPr>
        <w:t>Для приема родитель(и) законный(ые) представитель(и) ребенка или поступающий представляют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документы:</w:t>
      </w:r>
    </w:p>
    <w:p w:rsidR="0058408A" w:rsidRDefault="00B77648">
      <w:pPr>
        <w:pStyle w:val="a4"/>
        <w:numPr>
          <w:ilvl w:val="0"/>
          <w:numId w:val="1"/>
        </w:numPr>
        <w:tabs>
          <w:tab w:val="left" w:pos="1098"/>
        </w:tabs>
        <w:ind w:right="128"/>
        <w:rPr>
          <w:sz w:val="24"/>
        </w:rPr>
      </w:pPr>
      <w:r>
        <w:rPr>
          <w:sz w:val="24"/>
        </w:rPr>
        <w:t>копию документа, удостоверяющего личность родителя (законного представителя) ребенка 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поступающего;</w:t>
      </w:r>
    </w:p>
    <w:p w:rsidR="0058408A" w:rsidRDefault="00B77648">
      <w:pPr>
        <w:pStyle w:val="a4"/>
        <w:numPr>
          <w:ilvl w:val="0"/>
          <w:numId w:val="1"/>
        </w:numPr>
        <w:tabs>
          <w:tab w:val="left" w:pos="1098"/>
        </w:tabs>
        <w:spacing w:before="1"/>
        <w:ind w:right="134"/>
        <w:rPr>
          <w:sz w:val="24"/>
        </w:rPr>
      </w:pPr>
      <w:r>
        <w:rPr>
          <w:sz w:val="24"/>
        </w:rPr>
        <w:t>копию свидетельства о рождении ребенка или документа, подтверждающего родство заявителя;</w:t>
      </w:r>
    </w:p>
    <w:p w:rsidR="0058408A" w:rsidRDefault="00B77648">
      <w:pPr>
        <w:pStyle w:val="a4"/>
        <w:numPr>
          <w:ilvl w:val="0"/>
          <w:numId w:val="1"/>
        </w:numPr>
        <w:tabs>
          <w:tab w:val="left" w:pos="1098"/>
        </w:tabs>
        <w:ind w:right="134"/>
        <w:rPr>
          <w:sz w:val="24"/>
        </w:rPr>
      </w:pPr>
      <w:r>
        <w:rPr>
          <w:sz w:val="24"/>
        </w:rPr>
        <w:t>копию документа, подтверждающего установление опеки или попечительства (при необходимости);</w:t>
      </w:r>
    </w:p>
    <w:p w:rsidR="0058408A" w:rsidRDefault="00B77648">
      <w:pPr>
        <w:pStyle w:val="a4"/>
        <w:numPr>
          <w:ilvl w:val="0"/>
          <w:numId w:val="1"/>
        </w:numPr>
        <w:tabs>
          <w:tab w:val="left" w:pos="1098"/>
        </w:tabs>
        <w:ind w:right="131"/>
        <w:rPr>
          <w:sz w:val="24"/>
        </w:rPr>
      </w:pPr>
      <w:r>
        <w:rPr>
          <w:sz w:val="24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</w:t>
      </w:r>
      <w:r>
        <w:rPr>
          <w:sz w:val="24"/>
        </w:rPr>
        <w:lastRenderedPageBreak/>
        <w:t>программам начального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образования);</w:t>
      </w:r>
    </w:p>
    <w:p w:rsidR="0058408A" w:rsidRDefault="00B77648">
      <w:pPr>
        <w:pStyle w:val="a4"/>
        <w:numPr>
          <w:ilvl w:val="0"/>
          <w:numId w:val="1"/>
        </w:numPr>
        <w:tabs>
          <w:tab w:val="left" w:pos="1098"/>
        </w:tabs>
        <w:ind w:right="125"/>
        <w:rPr>
          <w:sz w:val="24"/>
        </w:rPr>
      </w:pPr>
      <w:r>
        <w:rPr>
          <w:sz w:val="24"/>
        </w:rPr>
        <w:t>справку с места работы родителя(ей) законного(ых) представителя(ей) ребенка (при наличии права внеочередного или первоочередного приема на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обучение);</w:t>
      </w:r>
    </w:p>
    <w:p w:rsidR="0058408A" w:rsidRDefault="00B77648">
      <w:pPr>
        <w:pStyle w:val="a4"/>
        <w:numPr>
          <w:ilvl w:val="0"/>
          <w:numId w:val="1"/>
        </w:numPr>
        <w:tabs>
          <w:tab w:val="left" w:pos="1098"/>
        </w:tabs>
        <w:ind w:hanging="361"/>
        <w:rPr>
          <w:sz w:val="24"/>
        </w:rPr>
      </w:pPr>
      <w:r>
        <w:rPr>
          <w:sz w:val="24"/>
        </w:rPr>
        <w:t>копию заключения психолого-медико-педагогической комиссии (при</w:t>
      </w:r>
      <w:r>
        <w:rPr>
          <w:spacing w:val="-9"/>
          <w:sz w:val="24"/>
        </w:rPr>
        <w:t xml:space="preserve"> </w:t>
      </w:r>
      <w:r>
        <w:rPr>
          <w:sz w:val="24"/>
        </w:rPr>
        <w:t>наличии).</w:t>
      </w:r>
    </w:p>
    <w:p w:rsidR="0058408A" w:rsidRDefault="00B77648">
      <w:pPr>
        <w:pStyle w:val="a3"/>
        <w:ind w:right="127"/>
      </w:pPr>
      <w:r>
        <w:t xml:space="preserve">При посещении учреждения и (или) очном взаимодействии с уполномоченными должностными лицами учреждения родитель(и) законный(ые) представитель(и) ребенка предъявляет(ют) оригиналы документов, указанных в </w:t>
      </w:r>
      <w:hyperlink r:id="rId25" w:anchor="dst100129">
        <w:r>
          <w:t>абзацах 2</w:t>
        </w:r>
      </w:hyperlink>
      <w:r>
        <w:t>-</w:t>
      </w:r>
      <w:hyperlink r:id="rId26" w:anchor="dst100132">
        <w:r>
          <w:t>5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58408A" w:rsidRDefault="00B77648">
      <w:pPr>
        <w:pStyle w:val="a3"/>
        <w:spacing w:before="1"/>
        <w:ind w:right="126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58408A" w:rsidRDefault="00B77648">
      <w:pPr>
        <w:pStyle w:val="a3"/>
        <w:ind w:right="127"/>
      </w:pPr>
      <w:r>
        <w:t>Родитель(и) 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58408A" w:rsidRDefault="00B77648">
      <w:pPr>
        <w:pStyle w:val="a3"/>
        <w:ind w:right="127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в соответствии со статьей 81 Основ законодательства Российской Федерации о нотариате, переводом на русский язык.</w:t>
      </w:r>
    </w:p>
    <w:p w:rsidR="0058408A" w:rsidRDefault="00B77648">
      <w:pPr>
        <w:pStyle w:val="a4"/>
        <w:numPr>
          <w:ilvl w:val="1"/>
          <w:numId w:val="4"/>
        </w:numPr>
        <w:tabs>
          <w:tab w:val="left" w:pos="1561"/>
        </w:tabs>
        <w:ind w:right="133" w:firstLine="540"/>
        <w:jc w:val="both"/>
        <w:rPr>
          <w:sz w:val="24"/>
        </w:rPr>
      </w:pPr>
      <w:r>
        <w:rPr>
          <w:sz w:val="24"/>
        </w:rPr>
        <w:t>Учреждением не допускается требовать представления других документов в качестве основания для приема на обучение по основным общеобразовательным</w:t>
      </w:r>
      <w:r>
        <w:rPr>
          <w:spacing w:val="-25"/>
          <w:sz w:val="24"/>
        </w:rPr>
        <w:t xml:space="preserve"> </w:t>
      </w:r>
      <w:r>
        <w:rPr>
          <w:sz w:val="24"/>
        </w:rPr>
        <w:t>программам.</w:t>
      </w:r>
    </w:p>
    <w:p w:rsidR="0058408A" w:rsidRDefault="00B77648">
      <w:pPr>
        <w:pStyle w:val="a4"/>
        <w:numPr>
          <w:ilvl w:val="1"/>
          <w:numId w:val="4"/>
        </w:numPr>
        <w:tabs>
          <w:tab w:val="left" w:pos="1549"/>
        </w:tabs>
        <w:ind w:right="135" w:firstLine="540"/>
        <w:jc w:val="both"/>
        <w:rPr>
          <w:sz w:val="24"/>
        </w:rPr>
      </w:pPr>
      <w:r>
        <w:rPr>
          <w:sz w:val="24"/>
        </w:rPr>
        <w:t>Родитель(и) законный(ые) представитель(и) ребенка или поступающий имеют право по своему усмотрению представлять 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документы.</w:t>
      </w:r>
    </w:p>
    <w:p w:rsidR="0058408A" w:rsidRDefault="00B77648">
      <w:pPr>
        <w:pStyle w:val="a4"/>
        <w:numPr>
          <w:ilvl w:val="1"/>
          <w:numId w:val="4"/>
        </w:numPr>
        <w:tabs>
          <w:tab w:val="left" w:pos="1609"/>
        </w:tabs>
        <w:ind w:right="123" w:firstLine="540"/>
        <w:jc w:val="both"/>
        <w:rPr>
          <w:sz w:val="24"/>
        </w:rPr>
      </w:pPr>
      <w:r>
        <w:rPr>
          <w:sz w:val="24"/>
        </w:rPr>
        <w:t>Факт приема заявления о приеме на обучение и перечень документов, представленных родителем(ями) законным(ыми) представителем(ями) ребенка или поступающим, регистрируются в журнале приема заявлений о приеме на обучение в учреждение. После регистрации заявления о приеме на обучение и перечня документов, представленных родителем(ями) законным(ыми) представителем(ями) ребенка или поступающим, родителю(ям) законному(ым) представителю(ям) ребенка или поступающему выдается документ, заверенный подписью должностного лица учреждения,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58408A" w:rsidRDefault="00B77648">
      <w:pPr>
        <w:pStyle w:val="a4"/>
        <w:numPr>
          <w:ilvl w:val="1"/>
          <w:numId w:val="4"/>
        </w:numPr>
        <w:tabs>
          <w:tab w:val="left" w:pos="1474"/>
        </w:tabs>
        <w:spacing w:before="1"/>
        <w:ind w:right="123" w:firstLine="540"/>
        <w:jc w:val="both"/>
        <w:rPr>
          <w:sz w:val="24"/>
        </w:rPr>
      </w:pPr>
      <w:r>
        <w:rPr>
          <w:sz w:val="24"/>
        </w:rPr>
        <w:t xml:space="preserve">Учреждение осуществляет обработку полученных в связи с приемом в учреждение персональных данных поступающих в соответствии с требованиями Федерального закона от 27 июля 2006 г. № 152-ФЗ </w:t>
      </w:r>
      <w:r>
        <w:rPr>
          <w:spacing w:val="-4"/>
          <w:sz w:val="24"/>
        </w:rPr>
        <w:t xml:space="preserve">«О </w:t>
      </w:r>
      <w:r>
        <w:rPr>
          <w:sz w:val="24"/>
        </w:rPr>
        <w:t>персональных данных» (с изменениями и</w:t>
      </w:r>
      <w:r>
        <w:rPr>
          <w:spacing w:val="-12"/>
          <w:sz w:val="24"/>
        </w:rPr>
        <w:t xml:space="preserve"> </w:t>
      </w:r>
      <w:r>
        <w:rPr>
          <w:sz w:val="24"/>
        </w:rPr>
        <w:t>дополнениями).</w:t>
      </w:r>
    </w:p>
    <w:p w:rsidR="0058408A" w:rsidRDefault="00B77648">
      <w:pPr>
        <w:pStyle w:val="a4"/>
        <w:numPr>
          <w:ilvl w:val="1"/>
          <w:numId w:val="4"/>
        </w:numPr>
        <w:tabs>
          <w:tab w:val="left" w:pos="1594"/>
        </w:tabs>
        <w:ind w:right="125" w:firstLine="540"/>
        <w:jc w:val="both"/>
        <w:rPr>
          <w:sz w:val="24"/>
        </w:rPr>
      </w:pPr>
      <w:r>
        <w:rPr>
          <w:sz w:val="24"/>
        </w:rPr>
        <w:t>Директор учреждения издает приказ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</w:t>
      </w:r>
      <w:r>
        <w:rPr>
          <w:spacing w:val="27"/>
          <w:sz w:val="24"/>
        </w:rPr>
        <w:t xml:space="preserve"> </w:t>
      </w:r>
      <w:hyperlink r:id="rId27" w:anchor="dst100080">
        <w:r>
          <w:rPr>
            <w:sz w:val="24"/>
          </w:rPr>
          <w:t>пунктом</w:t>
        </w:r>
      </w:hyperlink>
    </w:p>
    <w:p w:rsidR="0058408A" w:rsidRDefault="00E13B9B">
      <w:pPr>
        <w:pStyle w:val="a3"/>
        <w:ind w:firstLine="0"/>
      </w:pPr>
      <w:hyperlink r:id="rId28" w:anchor="dst100080">
        <w:r w:rsidR="00B77648">
          <w:t>2.17</w:t>
        </w:r>
      </w:hyperlink>
      <w:r w:rsidR="00B77648">
        <w:t xml:space="preserve"> настоящего Порядка.</w:t>
      </w:r>
    </w:p>
    <w:p w:rsidR="0058408A" w:rsidRDefault="00B77648">
      <w:pPr>
        <w:pStyle w:val="a4"/>
        <w:numPr>
          <w:ilvl w:val="1"/>
          <w:numId w:val="4"/>
        </w:numPr>
        <w:tabs>
          <w:tab w:val="left" w:pos="1517"/>
        </w:tabs>
        <w:spacing w:before="1"/>
        <w:ind w:right="126" w:firstLine="540"/>
        <w:jc w:val="both"/>
        <w:rPr>
          <w:sz w:val="24"/>
        </w:rPr>
      </w:pPr>
      <w:r>
        <w:rPr>
          <w:sz w:val="24"/>
        </w:rPr>
        <w:t>На каждого ребенка или поступающего, принятого в учреждение, формируется личное дело, в котором хранятся заявление о приеме на обучение и 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</w:p>
    <w:p w:rsidR="0058408A" w:rsidRDefault="00B77648">
      <w:pPr>
        <w:pStyle w:val="a3"/>
        <w:spacing w:before="66"/>
        <w:ind w:firstLine="0"/>
        <w:jc w:val="left"/>
      </w:pPr>
      <w:r>
        <w:t>родителем(ями) законным(ыми) представителем(ями) ребенка или поступающим документы (копии документов).</w:t>
      </w:r>
    </w:p>
    <w:p w:rsidR="0058408A" w:rsidRDefault="0058408A">
      <w:pPr>
        <w:pStyle w:val="a3"/>
        <w:ind w:left="0" w:firstLine="0"/>
        <w:jc w:val="left"/>
        <w:rPr>
          <w:sz w:val="26"/>
        </w:rPr>
      </w:pPr>
    </w:p>
    <w:p w:rsidR="0058408A" w:rsidRDefault="0058408A">
      <w:pPr>
        <w:pStyle w:val="a3"/>
        <w:spacing w:before="5"/>
        <w:ind w:left="0" w:firstLine="0"/>
        <w:jc w:val="left"/>
        <w:rPr>
          <w:sz w:val="22"/>
        </w:rPr>
      </w:pPr>
    </w:p>
    <w:sectPr w:rsidR="0058408A" w:rsidSect="00C42FBC">
      <w:headerReference w:type="default" r:id="rId29"/>
      <w:pgSz w:w="11910" w:h="16840"/>
      <w:pgMar w:top="1040" w:right="72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BAA" w:rsidRDefault="001A4BAA" w:rsidP="00521308">
      <w:r>
        <w:separator/>
      </w:r>
    </w:p>
  </w:endnote>
  <w:endnote w:type="continuationSeparator" w:id="0">
    <w:p w:rsidR="001A4BAA" w:rsidRDefault="001A4BAA" w:rsidP="00521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BAA" w:rsidRDefault="001A4BAA" w:rsidP="00521308">
      <w:r>
        <w:separator/>
      </w:r>
    </w:p>
  </w:footnote>
  <w:footnote w:type="continuationSeparator" w:id="0">
    <w:p w:rsidR="001A4BAA" w:rsidRDefault="001A4BAA" w:rsidP="005213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color w:val="333333"/>
      </w:rPr>
      <w:alias w:val="Заголовок"/>
      <w:id w:val="77738743"/>
      <w:placeholder>
        <w:docPart w:val="0308A4CF967140338518F47B0E158E5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21308" w:rsidRDefault="00521308" w:rsidP="00521308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b/>
            <w:color w:val="333333"/>
          </w:rPr>
          <w:t xml:space="preserve">Муниципальное бюджетное общеобразовательное учреждение                                                                 </w:t>
        </w:r>
        <w:proofErr w:type="spellStart"/>
        <w:r w:rsidRPr="00521308">
          <w:rPr>
            <w:b/>
            <w:color w:val="333333"/>
          </w:rPr>
          <w:t>Рыновская</w:t>
        </w:r>
        <w:proofErr w:type="spellEnd"/>
        <w:r w:rsidRPr="00521308">
          <w:rPr>
            <w:b/>
            <w:color w:val="333333"/>
          </w:rPr>
          <w:t xml:space="preserve"> основная общеобразовательная школа</w:t>
        </w:r>
      </w:p>
    </w:sdtContent>
  </w:sdt>
  <w:p w:rsidR="00521308" w:rsidRDefault="0052130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1A11"/>
    <w:multiLevelType w:val="hybridMultilevel"/>
    <w:tmpl w:val="4ABC5DF2"/>
    <w:lvl w:ilvl="0" w:tplc="6AE2CCC4">
      <w:numFmt w:val="bullet"/>
      <w:lvlText w:val=""/>
      <w:lvlJc w:val="left"/>
      <w:pPr>
        <w:ind w:left="109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1AEB704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C9707BDE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81B6BFB6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4" w:tplc="3B5831BC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40020C60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3782006E">
      <w:numFmt w:val="bullet"/>
      <w:lvlText w:val="•"/>
      <w:lvlJc w:val="left"/>
      <w:pPr>
        <w:ind w:left="6611" w:hanging="360"/>
      </w:pPr>
      <w:rPr>
        <w:rFonts w:hint="default"/>
        <w:lang w:val="ru-RU" w:eastAsia="en-US" w:bidi="ar-SA"/>
      </w:rPr>
    </w:lvl>
    <w:lvl w:ilvl="7" w:tplc="C6C287B6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8" w:tplc="FA5E9A52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</w:abstractNum>
  <w:abstractNum w:abstractNumId="1">
    <w:nsid w:val="2DB230FB"/>
    <w:multiLevelType w:val="multilevel"/>
    <w:tmpl w:val="4F2EFB78"/>
    <w:lvl w:ilvl="0">
      <w:start w:val="1"/>
      <w:numFmt w:val="decimal"/>
      <w:lvlText w:val="%1"/>
      <w:lvlJc w:val="left"/>
      <w:pPr>
        <w:ind w:left="377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7" w:hanging="603"/>
      </w:pPr>
      <w:rPr>
        <w:rFonts w:ascii="Times New Roman" w:eastAsia="Times New Roman" w:hAnsi="Times New Roman" w:cs="Times New Roman" w:hint="default"/>
        <w:color w:val="3E3E3E"/>
        <w:spacing w:val="-2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54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8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2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6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0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4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8" w:hanging="603"/>
      </w:pPr>
      <w:rPr>
        <w:rFonts w:hint="default"/>
        <w:lang w:val="ru-RU" w:eastAsia="en-US" w:bidi="ar-SA"/>
      </w:rPr>
    </w:lvl>
  </w:abstractNum>
  <w:abstractNum w:abstractNumId="2">
    <w:nsid w:val="333241DA"/>
    <w:multiLevelType w:val="hybridMultilevel"/>
    <w:tmpl w:val="0EA2B9D4"/>
    <w:lvl w:ilvl="0" w:tplc="9686F938">
      <w:numFmt w:val="bullet"/>
      <w:lvlText w:val=""/>
      <w:lvlJc w:val="left"/>
      <w:pPr>
        <w:ind w:left="1097" w:hanging="360"/>
      </w:pPr>
      <w:rPr>
        <w:rFonts w:ascii="Wingdings" w:eastAsia="Wingdings" w:hAnsi="Wingdings" w:cs="Wingdings" w:hint="default"/>
        <w:color w:val="3E3E3E"/>
        <w:w w:val="100"/>
        <w:sz w:val="24"/>
        <w:szCs w:val="24"/>
        <w:lang w:val="ru-RU" w:eastAsia="en-US" w:bidi="ar-SA"/>
      </w:rPr>
    </w:lvl>
    <w:lvl w:ilvl="1" w:tplc="69B4A400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22601368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EB6E9618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4" w:tplc="BF34DA44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DE3646D4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B5EA67CC">
      <w:numFmt w:val="bullet"/>
      <w:lvlText w:val="•"/>
      <w:lvlJc w:val="left"/>
      <w:pPr>
        <w:ind w:left="6611" w:hanging="360"/>
      </w:pPr>
      <w:rPr>
        <w:rFonts w:hint="default"/>
        <w:lang w:val="ru-RU" w:eastAsia="en-US" w:bidi="ar-SA"/>
      </w:rPr>
    </w:lvl>
    <w:lvl w:ilvl="7" w:tplc="7A46374A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8" w:tplc="7540A326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</w:abstractNum>
  <w:abstractNum w:abstractNumId="3">
    <w:nsid w:val="3A405EE7"/>
    <w:multiLevelType w:val="hybridMultilevel"/>
    <w:tmpl w:val="9A16C3B4"/>
    <w:lvl w:ilvl="0" w:tplc="7C626070">
      <w:numFmt w:val="bullet"/>
      <w:lvlText w:val=""/>
      <w:lvlJc w:val="left"/>
      <w:pPr>
        <w:ind w:left="109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68AAA2C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C33C8092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DA3608DA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4" w:tplc="F7F2AB5A">
      <w:numFmt w:val="bullet"/>
      <w:lvlText w:val="•"/>
      <w:lvlJc w:val="left"/>
      <w:pPr>
        <w:ind w:left="4774" w:hanging="360"/>
      </w:pPr>
      <w:rPr>
        <w:rFonts w:hint="default"/>
        <w:lang w:val="ru-RU" w:eastAsia="en-US" w:bidi="ar-SA"/>
      </w:rPr>
    </w:lvl>
    <w:lvl w:ilvl="5" w:tplc="4762D2A0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BED22190">
      <w:numFmt w:val="bullet"/>
      <w:lvlText w:val="•"/>
      <w:lvlJc w:val="left"/>
      <w:pPr>
        <w:ind w:left="6611" w:hanging="360"/>
      </w:pPr>
      <w:rPr>
        <w:rFonts w:hint="default"/>
        <w:lang w:val="ru-RU" w:eastAsia="en-US" w:bidi="ar-SA"/>
      </w:rPr>
    </w:lvl>
    <w:lvl w:ilvl="7" w:tplc="FAA8BD6A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8" w:tplc="21087F4A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</w:abstractNum>
  <w:abstractNum w:abstractNumId="4">
    <w:nsid w:val="54453534"/>
    <w:multiLevelType w:val="hybridMultilevel"/>
    <w:tmpl w:val="9E000486"/>
    <w:lvl w:ilvl="0" w:tplc="F3140EBC">
      <w:start w:val="1"/>
      <w:numFmt w:val="decimal"/>
      <w:lvlText w:val="%1)"/>
      <w:lvlJc w:val="left"/>
      <w:pPr>
        <w:ind w:left="117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84E176">
      <w:numFmt w:val="bullet"/>
      <w:lvlText w:val="•"/>
      <w:lvlJc w:val="left"/>
      <w:pPr>
        <w:ind w:left="2090" w:hanging="260"/>
      </w:pPr>
      <w:rPr>
        <w:rFonts w:hint="default"/>
        <w:lang w:val="ru-RU" w:eastAsia="en-US" w:bidi="ar-SA"/>
      </w:rPr>
    </w:lvl>
    <w:lvl w:ilvl="2" w:tplc="F998CAC6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3" w:tplc="992C9B00">
      <w:numFmt w:val="bullet"/>
      <w:lvlText w:val="•"/>
      <w:lvlJc w:val="left"/>
      <w:pPr>
        <w:ind w:left="3911" w:hanging="260"/>
      </w:pPr>
      <w:rPr>
        <w:rFonts w:hint="default"/>
        <w:lang w:val="ru-RU" w:eastAsia="en-US" w:bidi="ar-SA"/>
      </w:rPr>
    </w:lvl>
    <w:lvl w:ilvl="4" w:tplc="BB6A6CAE">
      <w:numFmt w:val="bullet"/>
      <w:lvlText w:val="•"/>
      <w:lvlJc w:val="left"/>
      <w:pPr>
        <w:ind w:left="4822" w:hanging="260"/>
      </w:pPr>
      <w:rPr>
        <w:rFonts w:hint="default"/>
        <w:lang w:val="ru-RU" w:eastAsia="en-US" w:bidi="ar-SA"/>
      </w:rPr>
    </w:lvl>
    <w:lvl w:ilvl="5" w:tplc="E2E275AA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57F0E93E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6DF6EE9E">
      <w:numFmt w:val="bullet"/>
      <w:lvlText w:val="•"/>
      <w:lvlJc w:val="left"/>
      <w:pPr>
        <w:ind w:left="7554" w:hanging="260"/>
      </w:pPr>
      <w:rPr>
        <w:rFonts w:hint="default"/>
        <w:lang w:val="ru-RU" w:eastAsia="en-US" w:bidi="ar-SA"/>
      </w:rPr>
    </w:lvl>
    <w:lvl w:ilvl="8" w:tplc="C3B45102">
      <w:numFmt w:val="bullet"/>
      <w:lvlText w:val="•"/>
      <w:lvlJc w:val="left"/>
      <w:pPr>
        <w:ind w:left="8465" w:hanging="260"/>
      </w:pPr>
      <w:rPr>
        <w:rFonts w:hint="default"/>
        <w:lang w:val="ru-RU" w:eastAsia="en-US" w:bidi="ar-SA"/>
      </w:rPr>
    </w:lvl>
  </w:abstractNum>
  <w:abstractNum w:abstractNumId="5">
    <w:nsid w:val="5F5F04DC"/>
    <w:multiLevelType w:val="multilevel"/>
    <w:tmpl w:val="CF069F02"/>
    <w:lvl w:ilvl="0">
      <w:start w:val="2"/>
      <w:numFmt w:val="decimal"/>
      <w:lvlText w:val="%1"/>
      <w:lvlJc w:val="left"/>
      <w:pPr>
        <w:ind w:left="377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7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4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8408A"/>
    <w:rsid w:val="001A4BAA"/>
    <w:rsid w:val="00243DAB"/>
    <w:rsid w:val="00464155"/>
    <w:rsid w:val="00521308"/>
    <w:rsid w:val="0058408A"/>
    <w:rsid w:val="00617FF8"/>
    <w:rsid w:val="006301EE"/>
    <w:rsid w:val="006317B8"/>
    <w:rsid w:val="006C5848"/>
    <w:rsid w:val="00A34780"/>
    <w:rsid w:val="00B77648"/>
    <w:rsid w:val="00BC648F"/>
    <w:rsid w:val="00C0129E"/>
    <w:rsid w:val="00C42FBC"/>
    <w:rsid w:val="00DF1564"/>
    <w:rsid w:val="00E1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40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40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408A"/>
    <w:pPr>
      <w:ind w:left="377" w:firstLine="54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8408A"/>
    <w:pPr>
      <w:ind w:left="1186" w:right="94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8408A"/>
    <w:pPr>
      <w:ind w:left="1097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58408A"/>
  </w:style>
  <w:style w:type="paragraph" w:styleId="a5">
    <w:name w:val="Balloon Text"/>
    <w:basedOn w:val="a"/>
    <w:link w:val="a6"/>
    <w:uiPriority w:val="99"/>
    <w:semiHidden/>
    <w:unhideWhenUsed/>
    <w:rsid w:val="00B776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648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17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213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130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5213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130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7034/16e2e6dcd017a68bc8b1a445142f9c86a69f3ffa/" TargetMode="External"/><Relationship Id="rId13" Type="http://schemas.openxmlformats.org/officeDocument/2006/relationships/hyperlink" Target="http://www.consultant.ru/document/cons_doc_LAW_358881/14a56919f89597ecc5381b38cebb9cd0df376dec/" TargetMode="External"/><Relationship Id="rId18" Type="http://schemas.openxmlformats.org/officeDocument/2006/relationships/hyperlink" Target="http://www.consultant.ru/document/cons_doc_LAW_347034/16e2e6dcd017a68bc8b1a445142f9c86a69f3ffa/" TargetMode="External"/><Relationship Id="rId26" Type="http://schemas.openxmlformats.org/officeDocument/2006/relationships/hyperlink" Target="http://www.consultant.ru/document/cons_doc_LAW_362050/ba4718e375f61f3b5630fcce436b13ccac98382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362050/ba4718e375f61f3b5630fcce436b13ccac983826/" TargetMode="External"/><Relationship Id="rId7" Type="http://schemas.openxmlformats.org/officeDocument/2006/relationships/hyperlink" Target="http://www.consultant.ru/document/cons_doc_LAW_347034/" TargetMode="External"/><Relationship Id="rId12" Type="http://schemas.openxmlformats.org/officeDocument/2006/relationships/hyperlink" Target="http://www.consultant.ru/document/cons_doc_LAW_344851/6e451053677f6478d97eeb4281e3c950dc6d67d9/" TargetMode="External"/><Relationship Id="rId17" Type="http://schemas.openxmlformats.org/officeDocument/2006/relationships/hyperlink" Target="http://www.consultant.ru/document/cons_doc_LAW_347034/16e2e6dcd017a68bc8b1a445142f9c86a69f3ffa/" TargetMode="External"/><Relationship Id="rId25" Type="http://schemas.openxmlformats.org/officeDocument/2006/relationships/hyperlink" Target="http://www.consultant.ru/document/cons_doc_LAW_362050/ba4718e375f61f3b5630fcce436b13ccac983826/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58881/14a56919f89597ecc5381b38cebb9cd0df376dec/" TargetMode="External"/><Relationship Id="rId20" Type="http://schemas.openxmlformats.org/officeDocument/2006/relationships/hyperlink" Target="http://www.consultant.ru/document/cons_doc_LAW_362050/ba4718e375f61f3b5630fcce436b13ccac983826/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59166/3f605cf58a2f05128265efe40de0bfec7c6b3009/" TargetMode="External"/><Relationship Id="rId24" Type="http://schemas.openxmlformats.org/officeDocument/2006/relationships/hyperlink" Target="http://www.consultant.ru/document/cons_doc_LAW_347034/6b08530edad66747252fe4b34361d250e7af65ac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58881/14a56919f89597ecc5381b38cebb9cd0df376dec/" TargetMode="External"/><Relationship Id="rId23" Type="http://schemas.openxmlformats.org/officeDocument/2006/relationships/hyperlink" Target="http://www.consultant.ru/document/cons_doc_LAW_347034/6b08530edad66747252fe4b34361d250e7af65ac/" TargetMode="External"/><Relationship Id="rId28" Type="http://schemas.openxmlformats.org/officeDocument/2006/relationships/hyperlink" Target="http://www.consultant.ru/document/cons_doc_LAW_362050/ba4718e375f61f3b5630fcce436b13ccac983826/" TargetMode="External"/><Relationship Id="rId10" Type="http://schemas.openxmlformats.org/officeDocument/2006/relationships/hyperlink" Target="http://www.consultant.ru/document/cons_doc_LAW_359166/3f605cf58a2f05128265efe40de0bfec7c6b3009/" TargetMode="External"/><Relationship Id="rId19" Type="http://schemas.openxmlformats.org/officeDocument/2006/relationships/hyperlink" Target="http://www.consultant.ru/document/cons_doc_LAW_362050/ba4718e375f61f3b5630fcce436b13ccac983826/" TargetMode="External"/><Relationship Id="rId31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7034/16e2e6dcd017a68bc8b1a445142f9c86a69f3ffa/" TargetMode="External"/><Relationship Id="rId14" Type="http://schemas.openxmlformats.org/officeDocument/2006/relationships/hyperlink" Target="http://www.consultant.ru/document/cons_doc_LAW_358881/14a56919f89597ecc5381b38cebb9cd0df376dec/" TargetMode="External"/><Relationship Id="rId22" Type="http://schemas.openxmlformats.org/officeDocument/2006/relationships/hyperlink" Target="http://www.consultant.ru/document/cons_doc_LAW_362050/ba4718e375f61f3b5630fcce436b13ccac983826/" TargetMode="External"/><Relationship Id="rId27" Type="http://schemas.openxmlformats.org/officeDocument/2006/relationships/hyperlink" Target="http://www.consultant.ru/document/cons_doc_LAW_362050/ba4718e375f61f3b5630fcce436b13ccac983826/" TargetMode="External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308A4CF967140338518F47B0E158E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2C96A5-511E-45E8-8DD0-CCD6437FD524}"/>
      </w:docPartPr>
      <w:docPartBody>
        <w:p w:rsidR="00000000" w:rsidRDefault="00AD01C5" w:rsidP="00AD01C5">
          <w:pPr>
            <w:pStyle w:val="0308A4CF967140338518F47B0E158E5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D01C5"/>
    <w:rsid w:val="00AD01C5"/>
    <w:rsid w:val="00C22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08A4CF967140338518F47B0E158E54">
    <w:name w:val="0308A4CF967140338518F47B0E158E54"/>
    <w:rsid w:val="00AD01C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3553</Words>
  <Characters>20254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                                                                Рыновская основная общеобразовательная школа</dc:title>
  <dc:creator>Murzilka</dc:creator>
  <cp:lastModifiedBy>shkola</cp:lastModifiedBy>
  <cp:revision>5</cp:revision>
  <cp:lastPrinted>2021-03-28T08:07:00Z</cp:lastPrinted>
  <dcterms:created xsi:type="dcterms:W3CDTF">2021-03-03T09:27:00Z</dcterms:created>
  <dcterms:modified xsi:type="dcterms:W3CDTF">2021-03-28T08:10:00Z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