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9E" w:rsidRDefault="00743431" w:rsidP="00844563">
      <w:pPr>
        <w:pStyle w:val="Bodytext20"/>
        <w:framePr w:w="4471" w:h="2206" w:hRule="exact" w:wrap="none" w:vAnchor="page" w:hAnchor="page" w:x="1321" w:y="1831"/>
        <w:shd w:val="clear" w:color="auto" w:fill="auto"/>
      </w:pPr>
      <w:r>
        <w:t>Принято</w:t>
      </w:r>
      <w:r w:rsidR="00844563">
        <w:t xml:space="preserve"> на заседании Управляющего совета</w:t>
      </w:r>
    </w:p>
    <w:p w:rsidR="00D80B9E" w:rsidRDefault="00844563" w:rsidP="00844563">
      <w:pPr>
        <w:pStyle w:val="Bodytext20"/>
        <w:framePr w:w="4471" w:h="2206" w:hRule="exact" w:wrap="none" w:vAnchor="page" w:hAnchor="page" w:x="1321" w:y="1831"/>
        <w:shd w:val="clear" w:color="auto" w:fill="auto"/>
        <w:ind w:right="300"/>
      </w:pPr>
      <w:r>
        <w:t xml:space="preserve"> </w:t>
      </w:r>
      <w:r w:rsidR="001B325A">
        <w:t xml:space="preserve"> Протокол № 5 от 29.12</w:t>
      </w:r>
      <w:r w:rsidR="00743431">
        <w:t>.2020 г</w:t>
      </w:r>
    </w:p>
    <w:p w:rsidR="00844563" w:rsidRDefault="00844563" w:rsidP="00844563">
      <w:pPr>
        <w:pStyle w:val="Bodytext20"/>
        <w:framePr w:w="4471" w:h="2206" w:hRule="exact" w:wrap="none" w:vAnchor="page" w:hAnchor="page" w:x="1321" w:y="1831"/>
        <w:shd w:val="clear" w:color="auto" w:fill="auto"/>
        <w:ind w:right="300"/>
      </w:pPr>
    </w:p>
    <w:p w:rsidR="00844563" w:rsidRDefault="00844563" w:rsidP="00844563">
      <w:pPr>
        <w:pStyle w:val="Bodytext20"/>
        <w:framePr w:w="4471" w:h="2206" w:hRule="exact" w:wrap="none" w:vAnchor="page" w:hAnchor="page" w:x="1321" w:y="1831"/>
        <w:shd w:val="clear" w:color="auto" w:fill="auto"/>
        <w:ind w:right="300"/>
      </w:pPr>
      <w:r>
        <w:t>Председатель ___________ И.Н. Тихонова</w:t>
      </w:r>
    </w:p>
    <w:p w:rsidR="00D80B9E" w:rsidRDefault="00844563" w:rsidP="001B325A">
      <w:pPr>
        <w:pStyle w:val="Picturecaption0"/>
        <w:framePr w:w="4981" w:h="1426" w:hRule="exact" w:wrap="none" w:vAnchor="page" w:hAnchor="page" w:x="5896" w:y="1771"/>
        <w:shd w:val="clear" w:color="auto" w:fill="auto"/>
        <w:ind w:left="221"/>
      </w:pPr>
      <w:r>
        <w:t xml:space="preserve"> </w:t>
      </w:r>
      <w:r w:rsidR="001B325A">
        <w:t>Утверждён</w:t>
      </w:r>
    </w:p>
    <w:p w:rsidR="001B325A" w:rsidRDefault="001B325A" w:rsidP="001B325A">
      <w:pPr>
        <w:pStyle w:val="Picturecaption0"/>
        <w:framePr w:w="4981" w:h="1426" w:hRule="exact" w:wrap="none" w:vAnchor="page" w:hAnchor="page" w:x="5896" w:y="1771"/>
        <w:shd w:val="clear" w:color="auto" w:fill="auto"/>
        <w:ind w:left="221"/>
      </w:pPr>
      <w:r>
        <w:t xml:space="preserve">Директор______________ Н.И. </w:t>
      </w:r>
      <w:proofErr w:type="spellStart"/>
      <w:r>
        <w:t>Стригунова</w:t>
      </w:r>
      <w:proofErr w:type="spellEnd"/>
    </w:p>
    <w:p w:rsidR="001B325A" w:rsidRDefault="001B325A" w:rsidP="001B325A">
      <w:pPr>
        <w:pStyle w:val="Picturecaption0"/>
        <w:framePr w:w="4981" w:h="1426" w:hRule="exact" w:wrap="none" w:vAnchor="page" w:hAnchor="page" w:x="5896" w:y="1771"/>
        <w:shd w:val="clear" w:color="auto" w:fill="auto"/>
        <w:ind w:left="221"/>
      </w:pPr>
    </w:p>
    <w:p w:rsidR="001B325A" w:rsidRDefault="001B325A" w:rsidP="001B325A">
      <w:pPr>
        <w:pStyle w:val="Picturecaption0"/>
        <w:framePr w:w="4981" w:h="1426" w:hRule="exact" w:wrap="none" w:vAnchor="page" w:hAnchor="page" w:x="5896" w:y="1771"/>
        <w:shd w:val="clear" w:color="auto" w:fill="auto"/>
        <w:ind w:left="221"/>
      </w:pPr>
      <w:r>
        <w:t>Приказ №»101 от 29.12.2020г</w:t>
      </w:r>
    </w:p>
    <w:p w:rsidR="00D80B9E" w:rsidRDefault="00743431">
      <w:pPr>
        <w:pStyle w:val="Bodytext30"/>
        <w:framePr w:w="7507" w:h="2043" w:hRule="exact" w:wrap="none" w:vAnchor="page" w:hAnchor="page" w:x="2736" w:y="7260"/>
        <w:shd w:val="clear" w:color="auto" w:fill="auto"/>
        <w:ind w:left="20"/>
      </w:pPr>
      <w:r>
        <w:t>ПОРЯДОК</w:t>
      </w:r>
    </w:p>
    <w:p w:rsidR="00D80B9E" w:rsidRDefault="00743431">
      <w:pPr>
        <w:pStyle w:val="Bodytext30"/>
        <w:framePr w:w="7507" w:h="2043" w:hRule="exact" w:wrap="none" w:vAnchor="page" w:hAnchor="page" w:x="2736" w:y="7260"/>
        <w:shd w:val="clear" w:color="auto" w:fill="auto"/>
        <w:ind w:left="20"/>
      </w:pPr>
      <w:r>
        <w:t xml:space="preserve">ИДЕНТИФИКАЦИИ ЛИЧНОСТИ ОБУЧАЮЩЕГОСЯ В ЭЛЕКТРОННОЙ ИНФОРМАЦИОННО-ОБРАЗОВАТЕЛЬНОЙ СРЕДЕ И </w:t>
      </w:r>
      <w:proofErr w:type="gramStart"/>
      <w:r>
        <w:t>КОНТРОЛЬ ЗА</w:t>
      </w:r>
      <w:proofErr w:type="gramEnd"/>
      <w:r>
        <w:t xml:space="preserve"> СОБЛЮДЕНИЕМ ЗАКОНОДАТЕЛЬСТВА В СФЕРЕ УЧЕТА И ХРАНЕНИЯ </w:t>
      </w:r>
      <w:r>
        <w:t>ОБРАЗОВАТЕЛЬНЫХ РЕЗУЛЬТАТОВ</w:t>
      </w:r>
    </w:p>
    <w:p w:rsidR="00D80B9E" w:rsidRDefault="00743431">
      <w:pPr>
        <w:pStyle w:val="Bodytext30"/>
        <w:framePr w:w="7507" w:h="268" w:hRule="exact" w:wrap="none" w:vAnchor="page" w:hAnchor="page" w:x="2736" w:y="15214"/>
        <w:shd w:val="clear" w:color="auto" w:fill="auto"/>
        <w:spacing w:line="210" w:lineRule="exact"/>
        <w:ind w:left="20"/>
      </w:pPr>
      <w:r>
        <w:t>2020 г.</w:t>
      </w:r>
    </w:p>
    <w:p w:rsidR="00D80B9E" w:rsidRDefault="00D80B9E">
      <w:pPr>
        <w:rPr>
          <w:sz w:val="2"/>
          <w:szCs w:val="2"/>
        </w:rPr>
        <w:sectPr w:rsidR="00D80B9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80B9E" w:rsidRDefault="00743431">
      <w:pPr>
        <w:pStyle w:val="Heading10"/>
        <w:framePr w:w="10814" w:h="14209" w:hRule="exact" w:wrap="none" w:vAnchor="page" w:hAnchor="page" w:x="548" w:y="1321"/>
        <w:shd w:val="clear" w:color="auto" w:fill="auto"/>
        <w:ind w:left="2240" w:firstLine="0"/>
      </w:pPr>
      <w:bookmarkStart w:id="0" w:name="bookmark0"/>
      <w:r>
        <w:lastRenderedPageBreak/>
        <w:t>1. ОБЩИЕ ПОЛОЖЕНИЯ</w:t>
      </w:r>
      <w:bookmarkEnd w:id="0"/>
    </w:p>
    <w:p w:rsidR="00D80B9E" w:rsidRDefault="00743431">
      <w:pPr>
        <w:pStyle w:val="Bodytext0"/>
        <w:framePr w:w="10814" w:h="14209" w:hRule="exact" w:wrap="none" w:vAnchor="page" w:hAnchor="page" w:x="548" w:y="1321"/>
        <w:numPr>
          <w:ilvl w:val="0"/>
          <w:numId w:val="1"/>
        </w:numPr>
        <w:shd w:val="clear" w:color="auto" w:fill="auto"/>
        <w:tabs>
          <w:tab w:val="left" w:pos="1234"/>
        </w:tabs>
        <w:ind w:left="20" w:right="20"/>
      </w:pPr>
      <w:r>
        <w:t>Настоящий Порядок функционирования электронной информационно</w:t>
      </w:r>
      <w:r>
        <w:softHyphen/>
      </w:r>
      <w:r w:rsidR="00844563">
        <w:t xml:space="preserve"> </w:t>
      </w:r>
      <w:r>
        <w:t xml:space="preserve">образовательной среды с обеспечением идентификации личности обучающегося и </w:t>
      </w:r>
      <w:proofErr w:type="gramStart"/>
      <w:r>
        <w:t>контролем за</w:t>
      </w:r>
      <w:proofErr w:type="gramEnd"/>
      <w:r>
        <w:t xml:space="preserve"> соблюдением законодательства в</w:t>
      </w:r>
      <w:r>
        <w:t xml:space="preserve"> сфере учета и хранения образовательных результатов (далее - Порядок) в </w:t>
      </w:r>
      <w:r w:rsidR="001B325A">
        <w:t>МБОУ</w:t>
      </w:r>
      <w:r w:rsidR="00844563">
        <w:t xml:space="preserve"> </w:t>
      </w:r>
      <w:proofErr w:type="spellStart"/>
      <w:r w:rsidR="00844563">
        <w:t>Рыновской</w:t>
      </w:r>
      <w:proofErr w:type="spellEnd"/>
      <w:r w:rsidR="00844563">
        <w:t xml:space="preserve"> ООШ</w:t>
      </w:r>
      <w:r>
        <w:t xml:space="preserve"> (далее - Школа) устанавливает правила обеспечения идентификации личности обучающегося в электронной информационно-обра</w:t>
      </w:r>
      <w:r>
        <w:t>зовательной среде.</w:t>
      </w:r>
    </w:p>
    <w:p w:rsidR="00D80B9E" w:rsidRDefault="00743431">
      <w:pPr>
        <w:pStyle w:val="Heading10"/>
        <w:framePr w:w="10814" w:h="14209" w:hRule="exact" w:wrap="none" w:vAnchor="page" w:hAnchor="page" w:x="548" w:y="1321"/>
        <w:shd w:val="clear" w:color="auto" w:fill="auto"/>
        <w:ind w:left="3140" w:firstLine="0"/>
      </w:pPr>
      <w:bookmarkStart w:id="1" w:name="bookmark1"/>
      <w:r>
        <w:t>2. НОРМАТИВНАЯ БАЗА</w:t>
      </w:r>
      <w:bookmarkEnd w:id="1"/>
    </w:p>
    <w:p w:rsidR="00D80B9E" w:rsidRDefault="00743431">
      <w:pPr>
        <w:pStyle w:val="Bodytext0"/>
        <w:framePr w:w="10814" w:h="14209" w:hRule="exact" w:wrap="none" w:vAnchor="page" w:hAnchor="page" w:x="548" w:y="1321"/>
        <w:numPr>
          <w:ilvl w:val="0"/>
          <w:numId w:val="2"/>
        </w:numPr>
        <w:shd w:val="clear" w:color="auto" w:fill="auto"/>
        <w:tabs>
          <w:tab w:val="left" w:pos="1226"/>
        </w:tabs>
        <w:spacing w:after="0"/>
        <w:ind w:left="20"/>
      </w:pPr>
      <w:r>
        <w:t>Настоящий Порядок разработан в соответствии со следующими документами:</w:t>
      </w:r>
    </w:p>
    <w:p w:rsidR="00D80B9E" w:rsidRDefault="00743431">
      <w:pPr>
        <w:pStyle w:val="Bodytext0"/>
        <w:framePr w:w="10814" w:h="14209" w:hRule="exact" w:wrap="none" w:vAnchor="page" w:hAnchor="page" w:x="548" w:y="1321"/>
        <w:numPr>
          <w:ilvl w:val="0"/>
          <w:numId w:val="3"/>
        </w:numPr>
        <w:shd w:val="clear" w:color="auto" w:fill="auto"/>
        <w:tabs>
          <w:tab w:val="left" w:pos="1206"/>
        </w:tabs>
        <w:spacing w:after="0"/>
        <w:ind w:left="20" w:right="20"/>
      </w:pPr>
      <w:r>
        <w:t>Федеральный закон от 29.12.2012 г. №273-Ф3 «Об образовании в Российской Федерации» (с изменениями и дополнениями);</w:t>
      </w:r>
    </w:p>
    <w:p w:rsidR="00D80B9E" w:rsidRDefault="00743431">
      <w:pPr>
        <w:pStyle w:val="Bodytext0"/>
        <w:framePr w:w="10814" w:h="14209" w:hRule="exact" w:wrap="none" w:vAnchor="page" w:hAnchor="page" w:x="548" w:y="1321"/>
        <w:numPr>
          <w:ilvl w:val="0"/>
          <w:numId w:val="3"/>
        </w:numPr>
        <w:shd w:val="clear" w:color="auto" w:fill="auto"/>
        <w:tabs>
          <w:tab w:val="left" w:pos="1211"/>
        </w:tabs>
        <w:spacing w:after="0"/>
        <w:ind w:left="20"/>
      </w:pPr>
      <w:r>
        <w:t xml:space="preserve">Федеральный закон РФ от </w:t>
      </w:r>
      <w:r>
        <w:t>27.07.2006 г. №152-ФЗ «О персональных данных»;</w:t>
      </w:r>
    </w:p>
    <w:p w:rsidR="00D80B9E" w:rsidRDefault="00743431">
      <w:pPr>
        <w:pStyle w:val="Bodytext0"/>
        <w:framePr w:w="10814" w:h="14209" w:hRule="exact" w:wrap="none" w:vAnchor="page" w:hAnchor="page" w:x="548" w:y="1321"/>
        <w:numPr>
          <w:ilvl w:val="0"/>
          <w:numId w:val="3"/>
        </w:numPr>
        <w:shd w:val="clear" w:color="auto" w:fill="auto"/>
        <w:tabs>
          <w:tab w:val="left" w:pos="1206"/>
        </w:tabs>
        <w:spacing w:after="0"/>
        <w:ind w:left="20" w:right="20"/>
      </w:pPr>
      <w:r>
        <w:t>Приказ Министерства образования и науки Российской Федерации от 23.08.2017 г. №816 «Об утверждении Порядка применения организациями, осуществляющими образовательную деятельность, электронного обучения, дистанц</w:t>
      </w:r>
      <w:r>
        <w:t>ионных образовательных технологий при реализации образовательных программ»;</w:t>
      </w:r>
    </w:p>
    <w:p w:rsidR="00D80B9E" w:rsidRDefault="00743431">
      <w:pPr>
        <w:pStyle w:val="Bodytext0"/>
        <w:framePr w:w="10814" w:h="14209" w:hRule="exact" w:wrap="none" w:vAnchor="page" w:hAnchor="page" w:x="548" w:y="1321"/>
        <w:numPr>
          <w:ilvl w:val="0"/>
          <w:numId w:val="3"/>
        </w:numPr>
        <w:shd w:val="clear" w:color="auto" w:fill="auto"/>
        <w:tabs>
          <w:tab w:val="left" w:pos="1250"/>
        </w:tabs>
        <w:spacing w:after="0"/>
        <w:ind w:left="20"/>
      </w:pPr>
      <w:r>
        <w:t>Устав Школы</w:t>
      </w:r>
    </w:p>
    <w:p w:rsidR="00D80B9E" w:rsidRDefault="00D80B9E" w:rsidP="00844563">
      <w:pPr>
        <w:pStyle w:val="Bodytext0"/>
        <w:framePr w:w="10814" w:h="14209" w:hRule="exact" w:wrap="none" w:vAnchor="page" w:hAnchor="page" w:x="548" w:y="1321"/>
        <w:shd w:val="clear" w:color="auto" w:fill="auto"/>
        <w:tabs>
          <w:tab w:val="left" w:pos="1206"/>
        </w:tabs>
        <w:spacing w:after="849" w:line="346" w:lineRule="exact"/>
        <w:ind w:right="20" w:firstLine="0"/>
      </w:pPr>
    </w:p>
    <w:p w:rsidR="00D80B9E" w:rsidRDefault="00743431">
      <w:pPr>
        <w:pStyle w:val="Heading10"/>
        <w:framePr w:w="10814" w:h="14209" w:hRule="exact" w:wrap="none" w:vAnchor="page" w:hAnchor="page" w:x="548" w:y="1321"/>
        <w:numPr>
          <w:ilvl w:val="0"/>
          <w:numId w:val="4"/>
        </w:numPr>
        <w:shd w:val="clear" w:color="auto" w:fill="auto"/>
        <w:tabs>
          <w:tab w:val="left" w:pos="1440"/>
        </w:tabs>
        <w:spacing w:line="260" w:lineRule="exact"/>
        <w:ind w:left="3140" w:right="460"/>
      </w:pPr>
      <w:bookmarkStart w:id="2" w:name="bookmark2"/>
      <w:r>
        <w:t>ТЕХНОЛОГИЯ ОБЕСПЕЧЕНИЯ ИДЕНТИФИКАЦИИ ЛИЧНОСТИ ОБУЧАЮЩЕГОСЯ</w:t>
      </w:r>
      <w:bookmarkEnd w:id="2"/>
    </w:p>
    <w:p w:rsidR="00D80B9E" w:rsidRDefault="00743431">
      <w:pPr>
        <w:pStyle w:val="Bodytext0"/>
        <w:framePr w:w="10814" w:h="14209" w:hRule="exact" w:wrap="none" w:vAnchor="page" w:hAnchor="page" w:x="548" w:y="1321"/>
        <w:numPr>
          <w:ilvl w:val="1"/>
          <w:numId w:val="4"/>
        </w:numPr>
        <w:shd w:val="clear" w:color="auto" w:fill="auto"/>
        <w:tabs>
          <w:tab w:val="left" w:pos="1268"/>
        </w:tabs>
        <w:spacing w:after="0" w:line="346" w:lineRule="exact"/>
        <w:ind w:left="20" w:right="20"/>
      </w:pPr>
      <w:r>
        <w:t>Фор</w:t>
      </w:r>
      <w:r w:rsidR="00844563">
        <w:t xml:space="preserve">ма предоставления доступа </w:t>
      </w:r>
      <w:r w:rsidR="00844563">
        <w:rPr>
          <w:lang w:val="en-US"/>
        </w:rPr>
        <w:t>web</w:t>
      </w:r>
      <w:r w:rsidR="00844563" w:rsidRPr="00844563">
        <w:t>-</w:t>
      </w:r>
      <w:r>
        <w:t>интерфейс. Предоставление доступа к электронной информационно-образо</w:t>
      </w:r>
      <w:r w:rsidR="00844563">
        <w:t xml:space="preserve">вательной среде осуществляется </w:t>
      </w:r>
      <w:proofErr w:type="gramStart"/>
      <w:r w:rsidR="00844563">
        <w:t>о</w:t>
      </w:r>
      <w:r>
        <w:t>тветственным</w:t>
      </w:r>
      <w:proofErr w:type="gramEnd"/>
      <w:r>
        <w:t xml:space="preserve"> Школы.</w:t>
      </w:r>
    </w:p>
    <w:p w:rsidR="00D80B9E" w:rsidRDefault="00743431">
      <w:pPr>
        <w:pStyle w:val="Bodytext0"/>
        <w:framePr w:w="10814" w:h="14209" w:hRule="exact" w:wrap="none" w:vAnchor="page" w:hAnchor="page" w:x="548" w:y="1321"/>
        <w:numPr>
          <w:ilvl w:val="1"/>
          <w:numId w:val="4"/>
        </w:numPr>
        <w:shd w:val="clear" w:color="auto" w:fill="auto"/>
        <w:tabs>
          <w:tab w:val="left" w:pos="1234"/>
        </w:tabs>
        <w:spacing w:after="0" w:line="346" w:lineRule="exact"/>
        <w:ind w:left="20" w:right="20"/>
      </w:pPr>
      <w:r>
        <w:t>Работа обучаю</w:t>
      </w:r>
      <w:r>
        <w:t>щихся Школы в электронной информационно-образовательной среде осуществляется по авторизованному доступу с использованием личных учетных данных (логин и пароль).</w:t>
      </w:r>
    </w:p>
    <w:p w:rsidR="00D80B9E" w:rsidRDefault="00743431">
      <w:pPr>
        <w:pStyle w:val="Bodytext0"/>
        <w:framePr w:w="10814" w:h="14209" w:hRule="exact" w:wrap="none" w:vAnchor="page" w:hAnchor="page" w:x="548" w:y="1321"/>
        <w:numPr>
          <w:ilvl w:val="1"/>
          <w:numId w:val="4"/>
        </w:numPr>
        <w:shd w:val="clear" w:color="auto" w:fill="auto"/>
        <w:tabs>
          <w:tab w:val="left" w:pos="1254"/>
        </w:tabs>
        <w:spacing w:after="0" w:line="346" w:lineRule="exact"/>
        <w:ind w:left="20" w:right="20"/>
      </w:pPr>
      <w:r>
        <w:t xml:space="preserve">Присвоение </w:t>
      </w:r>
      <w:proofErr w:type="gramStart"/>
      <w:r>
        <w:t>обучающемуся</w:t>
      </w:r>
      <w:proofErr w:type="gramEnd"/>
      <w:r>
        <w:t xml:space="preserve"> Школы учетных данных осуществляется автоматически в автоматизированной </w:t>
      </w:r>
      <w:r>
        <w:t>информационно-аналитической системе АСИОУ.</w:t>
      </w:r>
    </w:p>
    <w:p w:rsidR="00D80B9E" w:rsidRDefault="00743431">
      <w:pPr>
        <w:pStyle w:val="Bodytext0"/>
        <w:framePr w:w="10814" w:h="14209" w:hRule="exact" w:wrap="none" w:vAnchor="page" w:hAnchor="page" w:x="548" w:y="1321"/>
        <w:numPr>
          <w:ilvl w:val="1"/>
          <w:numId w:val="4"/>
        </w:numPr>
        <w:shd w:val="clear" w:color="auto" w:fill="auto"/>
        <w:tabs>
          <w:tab w:val="left" w:pos="1263"/>
        </w:tabs>
        <w:spacing w:after="0" w:line="346" w:lineRule="exact"/>
        <w:ind w:left="20" w:right="20"/>
      </w:pPr>
      <w:proofErr w:type="gramStart"/>
      <w:r>
        <w:t>Основанием</w:t>
      </w:r>
      <w:proofErr w:type="gramEnd"/>
      <w:r>
        <w:t xml:space="preserve"> для получения обучающимся учетных данных для авторизованного доступа в электронной информационно-образовательной среде является приказ о зачислении в Школу. После подписания приказа о зачислении </w:t>
      </w:r>
      <w:r w:rsidR="00844563">
        <w:t>директором всем обучающимся о</w:t>
      </w:r>
      <w:r>
        <w:t>тветственным, согласно по графику, выдается логин и пароль.</w:t>
      </w:r>
    </w:p>
    <w:p w:rsidR="00D80B9E" w:rsidRDefault="00D80B9E">
      <w:pPr>
        <w:rPr>
          <w:sz w:val="2"/>
          <w:szCs w:val="2"/>
        </w:rPr>
        <w:sectPr w:rsidR="00D80B9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80B9E" w:rsidRDefault="00743431">
      <w:pPr>
        <w:pStyle w:val="Bodytext0"/>
        <w:framePr w:w="10814" w:h="10316" w:hRule="exact" w:wrap="none" w:vAnchor="page" w:hAnchor="page" w:x="548" w:y="1321"/>
        <w:numPr>
          <w:ilvl w:val="1"/>
          <w:numId w:val="4"/>
        </w:numPr>
        <w:shd w:val="clear" w:color="auto" w:fill="auto"/>
        <w:tabs>
          <w:tab w:val="left" w:pos="1244"/>
        </w:tabs>
        <w:spacing w:after="0"/>
        <w:ind w:left="20" w:right="20"/>
      </w:pPr>
      <w:r>
        <w:lastRenderedPageBreak/>
        <w:t>Пароли выдаются под подпись в журнале учета и выдачи логина и паролей электронной информационно-образовательной среды.</w:t>
      </w:r>
    </w:p>
    <w:p w:rsidR="00D80B9E" w:rsidRDefault="00743431">
      <w:pPr>
        <w:pStyle w:val="Bodytext0"/>
        <w:framePr w:w="10814" w:h="10316" w:hRule="exact" w:wrap="none" w:vAnchor="page" w:hAnchor="page" w:x="548" w:y="1321"/>
        <w:numPr>
          <w:ilvl w:val="1"/>
          <w:numId w:val="4"/>
        </w:numPr>
        <w:shd w:val="clear" w:color="auto" w:fill="auto"/>
        <w:tabs>
          <w:tab w:val="left" w:pos="1225"/>
        </w:tabs>
        <w:spacing w:after="0"/>
        <w:ind w:left="20" w:right="20"/>
      </w:pPr>
      <w:r>
        <w:t xml:space="preserve">Учетные данные </w:t>
      </w:r>
      <w:proofErr w:type="gramStart"/>
      <w:r>
        <w:t>обучающихся</w:t>
      </w:r>
      <w:proofErr w:type="gramEnd"/>
      <w:r>
        <w:t xml:space="preserve"> формируются автоматически случайным образом сгенерированный цифровой идентификатор по следующему алгоритму:</w:t>
      </w:r>
    </w:p>
    <w:p w:rsidR="00D80B9E" w:rsidRDefault="00743431">
      <w:pPr>
        <w:pStyle w:val="Bodytext0"/>
        <w:framePr w:w="10814" w:h="10316" w:hRule="exact" w:wrap="none" w:vAnchor="page" w:hAnchor="page" w:x="548" w:y="1321"/>
        <w:shd w:val="clear" w:color="auto" w:fill="auto"/>
        <w:spacing w:after="180"/>
        <w:ind w:left="20"/>
      </w:pPr>
      <w:r>
        <w:t>•Логин/Пароль - комбинация цифр.</w:t>
      </w:r>
    </w:p>
    <w:p w:rsidR="00D80B9E" w:rsidRDefault="00743431">
      <w:pPr>
        <w:pStyle w:val="Bodytext0"/>
        <w:framePr w:w="10814" w:h="10316" w:hRule="exact" w:wrap="none" w:vAnchor="page" w:hAnchor="page" w:x="548" w:y="1321"/>
        <w:numPr>
          <w:ilvl w:val="1"/>
          <w:numId w:val="4"/>
        </w:numPr>
        <w:shd w:val="clear" w:color="auto" w:fill="auto"/>
        <w:tabs>
          <w:tab w:val="left" w:pos="1186"/>
        </w:tabs>
        <w:spacing w:after="0"/>
        <w:ind w:left="20" w:right="20"/>
      </w:pPr>
      <w:r>
        <w:t>Идентификация личности обучающихся применяется при организации учебной деятельности, текущего контроля успеваемост</w:t>
      </w:r>
      <w:r>
        <w:t xml:space="preserve">и, промежуточной аттестации, государственной итоговой аттестации, оказания учебной помощи </w:t>
      </w:r>
      <w:proofErr w:type="gramStart"/>
      <w:r>
        <w:t>обучающимся</w:t>
      </w:r>
      <w:proofErr w:type="gramEnd"/>
      <w:r>
        <w:t xml:space="preserve"> и иных образовательных процедур.</w:t>
      </w:r>
    </w:p>
    <w:p w:rsidR="00D80B9E" w:rsidRDefault="00743431">
      <w:pPr>
        <w:pStyle w:val="Bodytext0"/>
        <w:framePr w:w="10814" w:h="10316" w:hRule="exact" w:wrap="none" w:vAnchor="page" w:hAnchor="page" w:x="548" w:y="1321"/>
        <w:numPr>
          <w:ilvl w:val="1"/>
          <w:numId w:val="4"/>
        </w:numPr>
        <w:shd w:val="clear" w:color="auto" w:fill="auto"/>
        <w:tabs>
          <w:tab w:val="left" w:pos="1206"/>
        </w:tabs>
        <w:spacing w:after="0"/>
        <w:ind w:left="20" w:right="20"/>
      </w:pPr>
      <w:proofErr w:type="gramStart"/>
      <w:r>
        <w:t xml:space="preserve">В Школе используется система идентификации личности, обучающихся, получающих доступ к электронной </w:t>
      </w:r>
      <w:r>
        <w:t>информационно-образовательной среде, позволяющая программными и (или) иными средствами, осуществлять идентификацию личности обучающихся, а также обеспечивающая контроль в сфере учета и хранения образовательных результатов.</w:t>
      </w:r>
      <w:proofErr w:type="gramEnd"/>
      <w:r>
        <w:t xml:space="preserve"> Идентификация личности </w:t>
      </w:r>
      <w:proofErr w:type="gramStart"/>
      <w:r>
        <w:t>обучающихс</w:t>
      </w:r>
      <w:r>
        <w:t>я</w:t>
      </w:r>
      <w:proofErr w:type="gramEnd"/>
      <w:r>
        <w:t xml:space="preserve"> осуществляется путем использования электронной идентификация личности.</w:t>
      </w:r>
    </w:p>
    <w:p w:rsidR="00D80B9E" w:rsidRDefault="00743431">
      <w:pPr>
        <w:pStyle w:val="Bodytext0"/>
        <w:framePr w:w="10814" w:h="10316" w:hRule="exact" w:wrap="none" w:vAnchor="page" w:hAnchor="page" w:x="548" w:y="1321"/>
        <w:numPr>
          <w:ilvl w:val="1"/>
          <w:numId w:val="4"/>
        </w:numPr>
        <w:shd w:val="clear" w:color="auto" w:fill="auto"/>
        <w:tabs>
          <w:tab w:val="left" w:pos="1210"/>
        </w:tabs>
        <w:spacing w:after="0"/>
        <w:ind w:left="20" w:right="20"/>
      </w:pPr>
      <w:r>
        <w:t>Реализации образовательных программ может производиться с использованием электронного обучения и дистанционных образовательных технологий. Идентификация личности обучающихся может при</w:t>
      </w:r>
      <w:r>
        <w:t xml:space="preserve">меняться посредством использования цифровых образовательных ресурсов, размещенных на образовательных сайтах при согласии обучающегося на обработку его персональных данных </w:t>
      </w:r>
      <w:proofErr w:type="gramStart"/>
      <w:r>
        <w:t>указанными</w:t>
      </w:r>
      <w:proofErr w:type="gramEnd"/>
      <w:r>
        <w:t xml:space="preserve"> на платформе.</w:t>
      </w:r>
    </w:p>
    <w:p w:rsidR="00D80B9E" w:rsidRDefault="00743431">
      <w:pPr>
        <w:pStyle w:val="Bodytext0"/>
        <w:framePr w:w="10814" w:h="10316" w:hRule="exact" w:wrap="none" w:vAnchor="page" w:hAnchor="page" w:x="548" w:y="1321"/>
        <w:numPr>
          <w:ilvl w:val="1"/>
          <w:numId w:val="4"/>
        </w:numPr>
        <w:shd w:val="clear" w:color="auto" w:fill="auto"/>
        <w:tabs>
          <w:tab w:val="left" w:pos="1254"/>
        </w:tabs>
        <w:spacing w:after="0"/>
        <w:ind w:left="20" w:right="20"/>
      </w:pPr>
      <w:r>
        <w:t xml:space="preserve">Электронная идентификация личности </w:t>
      </w:r>
      <w:proofErr w:type="gramStart"/>
      <w:r>
        <w:t>обучающегося</w:t>
      </w:r>
      <w:proofErr w:type="gramEnd"/>
      <w:r>
        <w:t xml:space="preserve"> осуществляет</w:t>
      </w:r>
      <w:r>
        <w:t>ся посредством авторизации на портале. Для идентификации обучающийся вводит свой логин и пароль, полученный при авторизации на учебной платформе.</w:t>
      </w:r>
    </w:p>
    <w:p w:rsidR="00D80B9E" w:rsidRDefault="00743431">
      <w:pPr>
        <w:pStyle w:val="Bodytext0"/>
        <w:framePr w:w="10814" w:h="10316" w:hRule="exact" w:wrap="none" w:vAnchor="page" w:hAnchor="page" w:x="548" w:y="1321"/>
        <w:numPr>
          <w:ilvl w:val="1"/>
          <w:numId w:val="4"/>
        </w:numPr>
        <w:shd w:val="clear" w:color="auto" w:fill="auto"/>
        <w:tabs>
          <w:tab w:val="left" w:pos="1359"/>
        </w:tabs>
        <w:ind w:left="20" w:right="20"/>
      </w:pPr>
      <w:r>
        <w:t xml:space="preserve">В случае утраты регистрационных данных </w:t>
      </w:r>
      <w:proofErr w:type="gramStart"/>
      <w:r>
        <w:t>обучающийся</w:t>
      </w:r>
      <w:proofErr w:type="gramEnd"/>
      <w:r>
        <w:t xml:space="preserve"> может обратиться к ответственному для получения утерянного </w:t>
      </w:r>
      <w:r>
        <w:t>логина/пароля.</w:t>
      </w:r>
    </w:p>
    <w:p w:rsidR="00D80B9E" w:rsidRDefault="00743431">
      <w:pPr>
        <w:pStyle w:val="Heading10"/>
        <w:framePr w:w="10814" w:h="10316" w:hRule="exact" w:wrap="none" w:vAnchor="page" w:hAnchor="page" w:x="548" w:y="1321"/>
        <w:numPr>
          <w:ilvl w:val="0"/>
          <w:numId w:val="4"/>
        </w:numPr>
        <w:shd w:val="clear" w:color="auto" w:fill="auto"/>
        <w:tabs>
          <w:tab w:val="left" w:pos="342"/>
        </w:tabs>
        <w:ind w:left="20" w:firstLine="0"/>
        <w:jc w:val="center"/>
      </w:pPr>
      <w:bookmarkStart w:id="3" w:name="bookmark3"/>
      <w:r>
        <w:t>ЗАКЛЮЧИТЕЛЬНЫЕ ПОЛОЖЕНИЯ</w:t>
      </w:r>
      <w:bookmarkEnd w:id="3"/>
    </w:p>
    <w:p w:rsidR="00D80B9E" w:rsidRDefault="00743431">
      <w:pPr>
        <w:pStyle w:val="Bodytext0"/>
        <w:framePr w:w="10814" w:h="10316" w:hRule="exact" w:wrap="none" w:vAnchor="page" w:hAnchor="page" w:x="548" w:y="1321"/>
        <w:numPr>
          <w:ilvl w:val="1"/>
          <w:numId w:val="4"/>
        </w:numPr>
        <w:shd w:val="clear" w:color="auto" w:fill="auto"/>
        <w:tabs>
          <w:tab w:val="left" w:pos="1206"/>
        </w:tabs>
        <w:spacing w:after="0"/>
        <w:ind w:left="20" w:right="20"/>
      </w:pPr>
      <w:r>
        <w:t>Настоящий Порядок является локальным нормативным актом Школы и утверждается приказом директора.</w:t>
      </w:r>
    </w:p>
    <w:p w:rsidR="00D80B9E" w:rsidRDefault="00D80B9E">
      <w:pPr>
        <w:rPr>
          <w:sz w:val="2"/>
          <w:szCs w:val="2"/>
        </w:rPr>
      </w:pPr>
    </w:p>
    <w:sectPr w:rsidR="00D80B9E" w:rsidSect="00D80B9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431" w:rsidRDefault="00743431" w:rsidP="00D80B9E">
      <w:r>
        <w:separator/>
      </w:r>
    </w:p>
  </w:endnote>
  <w:endnote w:type="continuationSeparator" w:id="0">
    <w:p w:rsidR="00743431" w:rsidRDefault="00743431" w:rsidP="00D80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431" w:rsidRDefault="00743431"/>
  </w:footnote>
  <w:footnote w:type="continuationSeparator" w:id="0">
    <w:p w:rsidR="00743431" w:rsidRDefault="0074343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3ADE"/>
    <w:multiLevelType w:val="multilevel"/>
    <w:tmpl w:val="20C6C00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6A24A8"/>
    <w:multiLevelType w:val="multilevel"/>
    <w:tmpl w:val="F31C15C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735638"/>
    <w:multiLevelType w:val="multilevel"/>
    <w:tmpl w:val="01F4254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993975"/>
    <w:multiLevelType w:val="multilevel"/>
    <w:tmpl w:val="1DDAB55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80B9E"/>
    <w:rsid w:val="001B325A"/>
    <w:rsid w:val="00743431"/>
    <w:rsid w:val="00844563"/>
    <w:rsid w:val="00D8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0B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0B9E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D80B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a0"/>
    <w:link w:val="Picturecaption0"/>
    <w:rsid w:val="00D80B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sid w:val="00D80B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Heading1">
    <w:name w:val="Heading #1_"/>
    <w:basedOn w:val="a0"/>
    <w:link w:val="Heading10"/>
    <w:rsid w:val="00D80B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Bodytext">
    <w:name w:val="Body text_"/>
    <w:basedOn w:val="a0"/>
    <w:link w:val="Bodytext0"/>
    <w:rsid w:val="00D80B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Bodytext1">
    <w:name w:val="Body text"/>
    <w:basedOn w:val="Bodytext"/>
    <w:rsid w:val="00D80B9E"/>
    <w:rPr>
      <w:color w:val="000000"/>
      <w:w w:val="100"/>
      <w:position w:val="0"/>
      <w:sz w:val="24"/>
      <w:szCs w:val="24"/>
      <w:u w:val="single"/>
      <w:lang w:val="ru-RU"/>
    </w:rPr>
  </w:style>
  <w:style w:type="paragraph" w:customStyle="1" w:styleId="Bodytext20">
    <w:name w:val="Body text (2)"/>
    <w:basedOn w:val="a"/>
    <w:link w:val="Bodytext2"/>
    <w:rsid w:val="00D80B9E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a"/>
    <w:link w:val="Picturecaption"/>
    <w:rsid w:val="00D80B9E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rsid w:val="00D80B9E"/>
    <w:pPr>
      <w:shd w:val="clear" w:color="auto" w:fill="FFFFFF"/>
      <w:spacing w:line="396" w:lineRule="exact"/>
      <w:jc w:val="center"/>
    </w:pPr>
    <w:rPr>
      <w:rFonts w:ascii="Times New Roman" w:eastAsia="Times New Roman" w:hAnsi="Times New Roman" w:cs="Times New Roman"/>
      <w:b/>
      <w:bCs/>
      <w:spacing w:val="-4"/>
      <w:sz w:val="21"/>
      <w:szCs w:val="21"/>
    </w:rPr>
  </w:style>
  <w:style w:type="paragraph" w:customStyle="1" w:styleId="Heading10">
    <w:name w:val="Heading #1"/>
    <w:basedOn w:val="a"/>
    <w:link w:val="Heading1"/>
    <w:rsid w:val="00D80B9E"/>
    <w:pPr>
      <w:shd w:val="clear" w:color="auto" w:fill="FFFFFF"/>
      <w:spacing w:line="341" w:lineRule="exact"/>
      <w:ind w:hanging="2060"/>
      <w:outlineLvl w:val="0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Bodytext0">
    <w:name w:val="Body text"/>
    <w:basedOn w:val="a"/>
    <w:link w:val="Bodytext"/>
    <w:rsid w:val="00D80B9E"/>
    <w:pPr>
      <w:shd w:val="clear" w:color="auto" w:fill="FFFFFF"/>
      <w:spacing w:after="420" w:line="341" w:lineRule="exact"/>
      <w:ind w:firstLine="740"/>
      <w:jc w:val="both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shkola</cp:lastModifiedBy>
  <cp:revision>2</cp:revision>
  <cp:lastPrinted>2021-03-25T08:20:00Z</cp:lastPrinted>
  <dcterms:created xsi:type="dcterms:W3CDTF">2021-03-25T08:08:00Z</dcterms:created>
  <dcterms:modified xsi:type="dcterms:W3CDTF">2021-03-25T08:23:00Z</dcterms:modified>
</cp:coreProperties>
</file>