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FD" w:rsidRPr="00F928FD" w:rsidRDefault="00F928FD" w:rsidP="00F928FD">
      <w:pPr>
        <w:jc w:val="center"/>
        <w:rPr>
          <w:rFonts w:ascii="Times New Roman" w:hAnsi="Times New Roman" w:cs="Times New Roman"/>
          <w:b/>
          <w:color w:val="333333"/>
        </w:rPr>
      </w:pPr>
      <w:r w:rsidRPr="00F928FD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  УЧРЕЖДЕНИЕ</w:t>
      </w:r>
    </w:p>
    <w:p w:rsidR="00F928FD" w:rsidRPr="00F928FD" w:rsidRDefault="00F928FD" w:rsidP="00F928FD">
      <w:pPr>
        <w:jc w:val="center"/>
        <w:rPr>
          <w:rFonts w:ascii="Times New Roman" w:hAnsi="Times New Roman" w:cs="Times New Roman"/>
          <w:b/>
          <w:color w:val="333333"/>
        </w:rPr>
      </w:pPr>
      <w:proofErr w:type="spellStart"/>
      <w:r w:rsidRPr="00F928FD">
        <w:rPr>
          <w:rFonts w:ascii="Times New Roman" w:hAnsi="Times New Roman" w:cs="Times New Roman"/>
          <w:b/>
          <w:color w:val="333333"/>
        </w:rPr>
        <w:t>Рыновская</w:t>
      </w:r>
      <w:proofErr w:type="spellEnd"/>
      <w:r w:rsidRPr="00F928FD">
        <w:rPr>
          <w:rFonts w:ascii="Times New Roman" w:hAnsi="Times New Roman" w:cs="Times New Roman"/>
          <w:b/>
          <w:color w:val="333333"/>
        </w:rPr>
        <w:t xml:space="preserve"> основная общеобразовательная школа</w:t>
      </w:r>
    </w:p>
    <w:p w:rsidR="00E52490" w:rsidRPr="00E52490" w:rsidRDefault="00F928FD" w:rsidP="00E52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490" w:rsidRPr="00E52490" w:rsidRDefault="00E52490" w:rsidP="00E5249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453"/>
        <w:gridCol w:w="2162"/>
      </w:tblGrid>
      <w:tr w:rsidR="00E52490" w:rsidRPr="00E52490" w:rsidTr="00E52490">
        <w:trPr>
          <w:tblCellSpacing w:w="15" w:type="dxa"/>
          <w:jc w:val="right"/>
        </w:trPr>
        <w:tc>
          <w:tcPr>
            <w:tcW w:w="1575" w:type="dxa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E52490" w:rsidRPr="00E52490" w:rsidTr="00E52490">
        <w:trPr>
          <w:tblCellSpacing w:w="15" w:type="dxa"/>
          <w:jc w:val="right"/>
        </w:trPr>
        <w:tc>
          <w:tcPr>
            <w:tcW w:w="1575" w:type="dxa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E52490" w:rsidP="00F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="00F9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Рыновская</w:t>
            </w:r>
            <w:proofErr w:type="spellEnd"/>
            <w:r w:rsidR="00F9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E52490" w:rsidRPr="00E52490" w:rsidTr="00E52490">
        <w:trPr>
          <w:tblCellSpacing w:w="15" w:type="dxa"/>
          <w:jc w:val="right"/>
        </w:trPr>
        <w:tc>
          <w:tcPr>
            <w:tcW w:w="1575" w:type="dxa"/>
            <w:vAlign w:val="bottom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0" w:type="dxa"/>
            <w:vAlign w:val="bottom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Стригунова</w:t>
            </w:r>
            <w:proofErr w:type="spellEnd"/>
          </w:p>
        </w:tc>
      </w:tr>
      <w:tr w:rsidR="00E52490" w:rsidRPr="00E52490" w:rsidTr="00E52490">
        <w:trPr>
          <w:tblCellSpacing w:w="15" w:type="dxa"/>
          <w:jc w:val="right"/>
        </w:trPr>
        <w:tc>
          <w:tcPr>
            <w:tcW w:w="1575" w:type="dxa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F34F15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сентября </w:t>
            </w:r>
            <w:r w:rsidR="0073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F9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52490" w:rsidRPr="00E52490" w:rsidTr="00E52490">
        <w:trPr>
          <w:tblCellSpacing w:w="15" w:type="dxa"/>
          <w:jc w:val="right"/>
        </w:trPr>
        <w:tc>
          <w:tcPr>
            <w:tcW w:w="1575" w:type="dxa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2490" w:rsidRPr="00F928FD" w:rsidRDefault="00E52490" w:rsidP="00F928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928F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Программа</w:t>
      </w:r>
    </w:p>
    <w:p w:rsidR="00E52490" w:rsidRPr="00F928FD" w:rsidRDefault="00E52490" w:rsidP="00F9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928F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производственного </w:t>
      </w:r>
      <w:proofErr w:type="gramStart"/>
      <w:r w:rsidRPr="00F928F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контроля</w:t>
      </w:r>
      <w:r w:rsidRPr="00F928FD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F928F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</w:t>
      </w:r>
      <w:proofErr w:type="gramEnd"/>
      <w:r w:rsidRPr="00F928F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соблюдением санитарных правил и выполнением санитарно-противоэпидемических</w:t>
      </w:r>
      <w:r w:rsidRPr="00F928FD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F928FD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(профилактических) мероприятий</w:t>
      </w:r>
    </w:p>
    <w:p w:rsidR="00E52490" w:rsidRPr="00F928FD" w:rsidRDefault="00E52490" w:rsidP="00F92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928FD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="00F928FD" w:rsidRPr="00F928FD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 </w:t>
      </w:r>
      <w:r w:rsidR="00F928FD" w:rsidRPr="00F928FD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 xml:space="preserve">МБОУ </w:t>
      </w:r>
      <w:proofErr w:type="spellStart"/>
      <w:r w:rsidR="00F928FD" w:rsidRPr="00F928FD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>Рыновская</w:t>
      </w:r>
      <w:proofErr w:type="spellEnd"/>
      <w:r w:rsidR="00F928FD" w:rsidRPr="00F928FD">
        <w:rPr>
          <w:rFonts w:ascii="Times New Roman" w:eastAsia="Times New Roman" w:hAnsi="Times New Roman" w:cs="Times New Roman"/>
          <w:b/>
          <w:iCs/>
          <w:sz w:val="32"/>
          <w:szCs w:val="24"/>
          <w:lang w:eastAsia="ru-RU"/>
        </w:rPr>
        <w:t xml:space="preserve"> ООШ</w:t>
      </w:r>
    </w:p>
    <w:p w:rsidR="00E52490" w:rsidRPr="00F928FD" w:rsidRDefault="00E52490" w:rsidP="00E52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E52490" w:rsidRPr="00E52490" w:rsidRDefault="00E52490" w:rsidP="00E52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2490" w:rsidRPr="00F12E6C" w:rsidRDefault="00E52490" w:rsidP="00F12E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4"/>
        <w:gridCol w:w="748"/>
        <w:gridCol w:w="1445"/>
        <w:gridCol w:w="738"/>
        <w:gridCol w:w="3400"/>
      </w:tblGrid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 И. О. руководителя, телефон: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346067, Ростовская область, Тарасовский район, посёлок Изумрудный, улица Южная,11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346067, Ростовская область, Тарасовский район, посёлок Изумрудный, улица Южная,11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работников: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E52490"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F92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73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73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E52490"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F928FD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23.05.1994г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1026101604550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gridSpan w:val="4"/>
            <w:hideMark/>
          </w:tcPr>
          <w:p w:rsidR="00E52490" w:rsidRPr="00E52490" w:rsidRDefault="00F928FD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6133002223</w:t>
            </w:r>
          </w:p>
        </w:tc>
      </w:tr>
      <w:tr w:rsidR="00F928FD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E52490" w:rsidRPr="00E52490" w:rsidRDefault="00F12E6C" w:rsidP="00F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4067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hideMark/>
          </w:tcPr>
          <w:p w:rsidR="00E52490" w:rsidRPr="00E52490" w:rsidRDefault="00F12E6C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16.10.2014г</w:t>
            </w:r>
          </w:p>
        </w:tc>
      </w:tr>
    </w:tbl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 за соблюдением санитарных правил и выполнением санитарно-эпидемических (профилактических) мероприятий разработана на основании требований </w:t>
      </w:r>
      <w:hyperlink r:id="rId6" w:anchor="/document/99/901729631/XA00MDO2NS/" w:history="1">
        <w:r w:rsidRPr="00E52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32</w:t>
        </w:r>
      </w:hyperlink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30 марта 1999 г. № 52-ФЗ «О санитарно-эпидемиологическом благополучии населения» и </w:t>
      </w:r>
      <w:hyperlink r:id="rId7" w:anchor="/document/99/901793598/" w:history="1">
        <w:r w:rsidRPr="00E524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РФ от 13 июля 2001 г. № 18</w:t>
        </w:r>
      </w:hyperlink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введении в действие Санитарных правил – СП 1.1.1058-01».</w:t>
      </w:r>
      <w:proofErr w:type="gramEnd"/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Виды деятельности, которые осуществляет образовательная организация:</w:t>
      </w:r>
    </w:p>
    <w:p w:rsidR="00E52490" w:rsidRPr="00E52490" w:rsidRDefault="00734AE9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деятельности отдыха детей и их оздоровление</w:t>
      </w:r>
      <w:r w:rsidR="00F12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от 30 марта 1999 г. № 52-ФЗ «О санитарно-эпидемиологическом благополучии населения»;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Федеральный закон от 2 января 2000 г. № 29-ФЗ «О качестве и безопасности пищевых продуктов»;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ГОСТ 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56237-2014 (ИСО 5667-5:2006). Национальный стандарт Российской Федерации. Вода питьевая. Отбор проб на станциях водоподготовки и 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трубопроводных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распределительныхсистемах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ГОСТ 31861-2012. Межгосударственный стандарт. Вода. Общие требования к отбору проб;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2.4.2.2821-10. Санитарно-эпидемиологические требования к условиям и организации обучения в общеобразовательных организациях. Санитарно-эпидемиологические правила и</w:t>
      </w:r>
      <w:r w:rsidR="00F1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 1.1.1058-01. 1.1. Общие вопросы. Организация и проведение производственного 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соблюдением Санитарных правил и выполнением санитарно-противоэпидемически</w:t>
      </w:r>
      <w:r w:rsidR="00F1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(профилактических) мероприятий. Санитарные правила;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 2.3.6.1079-01. 2.3.6. Организации общественного питания. Санитарно-эпидемиологические требования к организациям общественного питания, изготовлению и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1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пищевых продуктов и продовольственного сырья. Санитарно-эпидемиологические правила;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 3.1/3.2.3146-13. Общие требования по профилактике инфекционных и паразитарных болезней. Санитарно-эпидемиологические правила;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 3.5.1378-03. 3.5.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Дезинфектология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Санитарно-эпидемиологические требования к организации и осуществлению дезинфекционной деятельности. Санитарно-эпидемиологические</w:t>
      </w:r>
      <w:r w:rsidR="00F12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 3.5.3.3223-14. Санитарно-эпидемиологические требования к организации и проведению 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2.2.2006-05. 2.2. Гигиена труда. Руководство по гигиенической оценке факторов рабочей среды и трудового процесса. Критерии и классификация условий труда;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2.3.2.1324-03. 2.3.2. Продовольственное сырье и пищевые продукты. Гигиенические требования к срокам годности и условиям хранения пищевых продуктов. Санитарно-эпидемиологические правила и нормативы;</w:t>
      </w:r>
    </w:p>
    <w:p w:rsidR="00403003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2.2.2.540-96. 2.2.2. Технологические процессы, сырье, материалы и оборудование, рабочий инструмент. Гигиенические требования к ручным инструментам и организации работ.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Санитарные правила и нормы;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2.2.4.3359-16 Санитарно-эпидемиологические требования к физическим факторам на рабочих местах;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2.2.0.555-96. 2.2. Гигиена труда. Гигиенические требования к условиям труда женщин. Санитарные правила и нормы;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2.2.4.548-96. 2.2.4. Физические факторы производственной среды. Гигиенические требования к микроклимату производственных помещений. Санитарные правила и нормы;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2.2.2/2.4.1340-03. 2.2.2. Гигиена труда, технологические процессы, сырье, материалы, оборудование, рабочий инструмент. 2.4. Гигиена детей и подростков. Гигиенические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 к персональным электронно-вычислительным машинам и организации работы. Санитарн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 эпидемиологические правила и нормативы;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 2.2.2.1327-03. 2.2.2. Гигиена труда. Технологические процессы, материалы и оборудование,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инструмент. Гигиенические требования к организации технологических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роизводственному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оборудованию и рабочему инструменту. Санитарно-эпидемиологические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 60.13330.2016. Свод правил. Отопление, вентиляция и кондиционирование воздуха.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Актуализированная редакция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41-01-2003;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 2.2.4/2.1.8.566-96. 2.2.4. Физические факторы производственной среды. 2.1.8. Физические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окружающей природной среды. Производственная вибрация, вибрация в помещениях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и общественных зданий. Санитарные нормы;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 № 4425-87 «Санитарно-гигиенический контроль систем вентиляции производственных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помещений»;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ПОТ РМ-017-2001 «Межотраслевые правила по охране труда при окрасочных работах»;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 2.2.4.706-98/МУ ОТ РМ 01-98. 2.2.4. Физические факторы производственной среды. Оценка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 рабочих мест. Методические указания;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 2.2.4/2.1.8.562-96. 2.2.4. Физические факторы производственной среды. 2.1.8. Физические</w:t>
      </w:r>
      <w:r w:rsidR="004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окружающей природной среды. Шум на рабочих местах, в помещениях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бщественных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зданий и на территории жилой застройки. Санитарные нормы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ГН 2.2.5.1313-03. Химические факторы производственной среды. Предельно допустимые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 (ПДК) вредных веществ в воздухе рабочей зоны. Гигиенические нормативы;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2.2.2.1332-03. 2.2.2. Гигиена труда. Технологические процессы, сырье, материалы 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рабочий инструмент. Гигиенические требования к организации работы на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копировально-множительной технике. Санитарно-эпидемиологические правила и нормативы;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 2.2.2.1327-03. 2.2.2. Гигиена труда. Технологические процессы, материалы и оборудование,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инструмент. Гигиенические требования к организации технологических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роизводственному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оборудованию и рабочему инструменту. Санитарно-эпидемиологические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НРБ-99/2009. </w:t>
      </w:r>
      <w:proofErr w:type="spell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2.6.1.2523-09. Нормы радиационной безопасности. Санитарные правила и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нормативы;</w:t>
      </w:r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приказ Минздрава России от 12 апреля 2011 г. № 302н «Об утверждении перечней вредных и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опасных производственных факторов и работ, при выполнении которых проводятся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предварительные и периодические медицинские осмотры (обследования), и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проведения обязательных предварительных и периодических медицинских осмотров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(обследований) работников, занятых на тяжелых работах и на работах с вредными и (или)</w:t>
      </w:r>
      <w:r w:rsidR="00BF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 условиями труда».</w:t>
      </w:r>
      <w:proofErr w:type="gramEnd"/>
    </w:p>
    <w:p w:rsidR="00E52490" w:rsidRPr="00E52490" w:rsidRDefault="00E52490" w:rsidP="00F12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Перечень работников, на которых возложены функции по осуществлению производственного контроля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2511"/>
        <w:gridCol w:w="4008"/>
        <w:gridCol w:w="2321"/>
      </w:tblGrid>
      <w:tr w:rsidR="00F12E6C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F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 о назначении</w:t>
            </w:r>
          </w:p>
        </w:tc>
      </w:tr>
      <w:tr w:rsidR="00F12E6C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2490" w:rsidRPr="00E52490" w:rsidRDefault="00F12E6C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E52490" w:rsidRPr="00E52490" w:rsidRDefault="00F34F15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№60 от 30.08.2022</w:t>
            </w:r>
            <w:r w:rsidR="00F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12E6C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52490" w:rsidRPr="00E52490" w:rsidRDefault="00F12E6C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Кучмиёва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Михайловна</w:t>
            </w:r>
          </w:p>
        </w:tc>
        <w:tc>
          <w:tcPr>
            <w:tcW w:w="0" w:type="auto"/>
            <w:hideMark/>
          </w:tcPr>
          <w:p w:rsidR="00E52490" w:rsidRPr="00E52490" w:rsidRDefault="00F12E6C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hideMark/>
          </w:tcPr>
          <w:p w:rsidR="00E52490" w:rsidRPr="00E52490" w:rsidRDefault="00F34F15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№60 от 30.08.2022</w:t>
            </w:r>
            <w:r w:rsidR="00F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12E6C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2490" w:rsidRPr="00E52490" w:rsidRDefault="00F12E6C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Серегина  Анастасия Игоревна</w:t>
            </w:r>
          </w:p>
        </w:tc>
        <w:tc>
          <w:tcPr>
            <w:tcW w:w="0" w:type="auto"/>
            <w:hideMark/>
          </w:tcPr>
          <w:p w:rsidR="00E52490" w:rsidRPr="00E52490" w:rsidRDefault="00F12E6C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ФАП п.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0" w:type="auto"/>
            <w:hideMark/>
          </w:tcPr>
          <w:p w:rsidR="00E52490" w:rsidRPr="00E52490" w:rsidRDefault="00F34F15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№60 от 30.08.2022</w:t>
            </w:r>
            <w:r w:rsidR="00F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E52490" w:rsidRPr="00E52490" w:rsidRDefault="00E52490" w:rsidP="00E52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Мероприятия </w:t>
      </w:r>
    </w:p>
    <w:p w:rsidR="00E52490" w:rsidRPr="00E52490" w:rsidRDefault="00E52490" w:rsidP="00E52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осуществлению производственного контроля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2"/>
        <w:gridCol w:w="1469"/>
        <w:gridCol w:w="1614"/>
        <w:gridCol w:w="60"/>
        <w:gridCol w:w="595"/>
        <w:gridCol w:w="588"/>
        <w:gridCol w:w="1339"/>
        <w:gridCol w:w="60"/>
        <w:gridCol w:w="1513"/>
        <w:gridCol w:w="65"/>
        <w:gridCol w:w="80"/>
      </w:tblGrid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Определяемые показатели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Лица,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проводящие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Нормативная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учета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(регистрации)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результатов контроля</w:t>
            </w:r>
          </w:p>
        </w:tc>
      </w:tr>
      <w:tr w:rsidR="00E52490" w:rsidRPr="00E52490" w:rsidTr="00BF6CB7">
        <w:trPr>
          <w:gridAfter w:val="2"/>
          <w:trHeight w:val="608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Производственный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благоустройством и санитарно-техническим состоянием территории, помещений, оборудования, проведением строительства, реконструкции, технического переоснащения и ремонтных работ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Микроклимат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BF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  <w:p w:rsidR="00E52490" w:rsidRPr="00E52490" w:rsidRDefault="00E52490" w:rsidP="00BF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  <w:p w:rsidR="00E52490" w:rsidRPr="00E52490" w:rsidRDefault="00E52490" w:rsidP="00BF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влажность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 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Аккредитова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нная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проверки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BF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воздуха</w:t>
            </w:r>
          </w:p>
          <w:p w:rsidR="00E52490" w:rsidRPr="00E52490" w:rsidRDefault="00E52490" w:rsidP="00BF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проветривания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BF6CB7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температуры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r w:rsidR="00BF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влажности</w:t>
            </w:r>
          </w:p>
        </w:tc>
      </w:tr>
      <w:tr w:rsidR="00E52490" w:rsidRPr="00E52490" w:rsidTr="00E52490">
        <w:trPr>
          <w:gridAfter w:val="2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Производственный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учебного процесса, режимами, процессами, методиками обучения и воспитания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нагрузки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составлении и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пересмотре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расписания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BF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УВР</w:t>
            </w:r>
            <w:r w:rsidR="00BF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(гриф</w:t>
            </w:r>
            <w:proofErr w:type="gram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согласования)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неделю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(выборочно)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F6CB7" w:rsidRPr="00E52490" w:rsidRDefault="00E52490" w:rsidP="00BF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УВР 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неделю (выборочно)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BF6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="00BF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 </w:t>
            </w: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</w:tr>
      <w:tr w:rsidR="00E52490" w:rsidRPr="00E52490" w:rsidTr="00E52490">
        <w:trPr>
          <w:gridAfter w:val="2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Производственный контроль за выполнением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санитарно-противоэпидемических</w:t>
            </w:r>
            <w:proofErr w:type="gram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(профилактических) мероприятий, санитарным содержанием территории, </w:t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помещений и оборудования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Санитарно-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противоэпидемический режим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Дезинсекция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Дератизация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BF6CB7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r w:rsidR="00BF6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уборке.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дезинфицирующи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моющих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для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обработки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инвентаря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BF6CB7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</w:t>
            </w:r>
            <w:proofErr w:type="spellEnd"/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E52490" w:rsidRPr="00E52490" w:rsidTr="00E52490">
        <w:trPr>
          <w:gridAfter w:val="2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Производственный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питания и производством кулинарной продукции</w:t>
            </w:r>
          </w:p>
        </w:tc>
      </w:tr>
      <w:tr w:rsidR="008F04F1" w:rsidRPr="00E52490" w:rsidTr="00E52490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меню</w:t>
            </w:r>
          </w:p>
          <w:p w:rsidR="00E52490" w:rsidRPr="00E52490" w:rsidRDefault="00E52490" w:rsidP="00BF6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используемых при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формировании рациона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BF6CB7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питанием</w:t>
            </w:r>
          </w:p>
        </w:tc>
      </w:tr>
      <w:tr w:rsidR="008F04F1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суточной пробы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хранения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BF6CB7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E52490"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4F1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готовой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цвет, запах,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вкус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AB78A3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E52490"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2.4.2.2821-10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Бракеражный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4F1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веса отпускаемой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готовой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утвержденному</w:t>
            </w:r>
            <w:r w:rsidR="00AB7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еню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AB78A3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завхоз</w:t>
            </w:r>
            <w:r w:rsidR="00E52490"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2.4.2.2821-10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04F1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рациона питания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примерному 10-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дневному меню</w:t>
            </w:r>
            <w:proofErr w:type="gramEnd"/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меню, 10-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дневное меню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AB78A3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E52490"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3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2.4.2.2821-10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Протокол/</w:t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 проверки</w:t>
            </w:r>
          </w:p>
        </w:tc>
        <w:tc>
          <w:tcPr>
            <w:tcW w:w="0" w:type="auto"/>
            <w:gridSpan w:val="2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Производственный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личной гигиены и обучением работников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4F1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Гигиеническая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гигиенической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8F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связана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производством, хранением,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транспортировкой и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мясо-молочной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кремов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кондитерской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продукции,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детского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питания,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ежегодно</w:t>
            </w:r>
          </w:p>
          <w:p w:rsidR="00E52490" w:rsidRPr="00E52490" w:rsidRDefault="00E52490" w:rsidP="008F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остальных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категорий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 –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один раз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 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8F04F1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8F0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медицинские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книжки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своевремен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медосмотров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гигиенического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04F1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с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инфекционными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заболеваниям и,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повреждениями кожных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покровов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52490" w:rsidRPr="00E52490" w:rsidRDefault="008F04F1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2.4.2.2821-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«Здоровье»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2490" w:rsidRPr="00E52490" w:rsidRDefault="00E52490" w:rsidP="00E52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</w:t>
      </w:r>
    </w:p>
    <w:p w:rsidR="008F04F1" w:rsidRPr="008F04F1" w:rsidRDefault="00E52490" w:rsidP="008F04F1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 производственного контроля, представляющих потенциальную опасность для человека и среды его обитания, в отношении которых необходима организация лабораторных</w:t>
      </w:r>
      <w:r w:rsidR="008F04F1" w:rsidRPr="008F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исследований, испытаний: </w:t>
      </w:r>
      <w:r w:rsidRPr="008F0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пищеблока.</w:t>
      </w:r>
    </w:p>
    <w:p w:rsidR="00E52490" w:rsidRPr="008F04F1" w:rsidRDefault="00E52490" w:rsidP="008F04F1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лабораторных исследований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0"/>
        <w:gridCol w:w="1836"/>
        <w:gridCol w:w="5309"/>
      </w:tblGrid>
      <w:tr w:rsidR="00E52490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замеров (количество замеров)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продукция на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микробиологические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 (</w:t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КМАФнМ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БГКП)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73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пробы исследуемого приема пищи на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пищеблоке – салаты, напитки, вторые блюда, гарниры, соусы, творожные, яичные, овощные блюда</w:t>
            </w:r>
            <w:proofErr w:type="gramEnd"/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0" w:type="auto"/>
            <w:hideMark/>
          </w:tcPr>
          <w:p w:rsidR="00E52490" w:rsidRPr="00E52490" w:rsidRDefault="00E52490" w:rsidP="0073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73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рацион, прием – за сутки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витамина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73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блюдо в третьих блюдах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Смывы на БКГП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смывов – объекты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</w:t>
            </w:r>
            <w:proofErr w:type="gramEnd"/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окружения, руки и спецодежда персонала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Смывы на наличие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возбудителей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0" w:type="auto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5–10 смывов – оборудование, инвентарь 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овощехранилища и склады хранения овощей, цех обработки овощей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Смывы на наличие яиц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гельминтов</w:t>
            </w:r>
          </w:p>
        </w:tc>
        <w:tc>
          <w:tcPr>
            <w:tcW w:w="0" w:type="auto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смывов – оборудование, инвентарь, </w:t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пецодежда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персонала, сырье, пищевые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(рыба, мясо, зелень)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Питьевая вода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73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73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проба 1 раз в год – по химическим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показателям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проба 2 раза в год – по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показателям (ОМЧ, ОКБ)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(самостоятельно)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помещения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</w:t>
            </w:r>
          </w:p>
        </w:tc>
        <w:tc>
          <w:tcPr>
            <w:tcW w:w="0" w:type="auto"/>
            <w:hideMark/>
          </w:tcPr>
          <w:p w:rsidR="00E52490" w:rsidRPr="00E52490" w:rsidRDefault="00E52490" w:rsidP="00734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734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смену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помещения – в том числе по введению</w:t>
            </w:r>
            <w:r w:rsidR="008F0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реконструируемых систем </w:t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вентиляции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</w:tbl>
    <w:p w:rsidR="00E52490" w:rsidRPr="00E52490" w:rsidRDefault="00E52490" w:rsidP="00E52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Перечень скоропортящихся продуктов, которые представляют потенциальную опасность: </w:t>
      </w:r>
      <w:r w:rsidRPr="00E52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кефир, сметана, молоко, трубочки с кремом.</w:t>
      </w:r>
    </w:p>
    <w:p w:rsidR="00E52490" w:rsidRPr="00E52490" w:rsidRDefault="00E52490" w:rsidP="008F04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Перечень должностей работников, </w:t>
      </w:r>
      <w:hyperlink r:id="rId8" w:anchor="/document/86/92138/" w:history="1">
        <w:r w:rsidRPr="00E524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подлежащих медицинским осмотрам</w:t>
        </w:r>
      </w:hyperlink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профессиональной</w:t>
      </w:r>
      <w:r w:rsidR="008F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16/3594/" w:history="1">
        <w:r w:rsidRPr="00E5249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гигиенической подготовке и аттестации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1343"/>
        <w:gridCol w:w="3285"/>
        <w:gridCol w:w="1333"/>
        <w:gridCol w:w="1698"/>
      </w:tblGrid>
      <w:tr w:rsidR="00E52490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8F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производимых</w:t>
            </w:r>
            <w:proofErr w:type="gramEnd"/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 и вредный фактор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медосмотра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8F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нально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гигиенической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подготовки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Перенапряжение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голосового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аппарата, обусловленное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профессиональной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деятельностью</w:t>
            </w: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Зрительно напряженные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работы, связанные с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непрерывным слежением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 экраном видеотерминала</w:t>
            </w: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52490" w:rsidRPr="00E52490" w:rsidRDefault="008F04F1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и перемещение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груза вручную</w:t>
            </w: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0" w:type="auto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0" w:type="auto"/>
            <w:hideMark/>
          </w:tcPr>
          <w:p w:rsidR="00E52490" w:rsidRPr="00E52490" w:rsidRDefault="00734AE9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организациях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года</w:t>
            </w:r>
          </w:p>
        </w:tc>
      </w:tr>
    </w:tbl>
    <w:p w:rsidR="00E52490" w:rsidRPr="00E52490" w:rsidRDefault="00E52490" w:rsidP="000A1E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Перечень форм учета и отчетности, установленной действующим законодательством по</w:t>
      </w:r>
      <w:r w:rsidR="000A1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вопросам, связанным с осуществлением производственного контроля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6"/>
        <w:gridCol w:w="1750"/>
        <w:gridCol w:w="1979"/>
      </w:tblGrid>
      <w:tr w:rsidR="00E52490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 учета и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заполнения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результатов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производственного контроля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hideMark/>
          </w:tcPr>
          <w:p w:rsidR="00E52490" w:rsidRPr="00E52490" w:rsidRDefault="00E52490" w:rsidP="000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0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аварийных ситуаций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прихода и расхода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дезинфицирующих средств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скоропортящихся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продуктов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готовых блюд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питанием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температуры и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влажности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«Здоровье»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контроля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своевременности прохождения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медосмотров и гигиенического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(выборочно)</w:t>
            </w:r>
          </w:p>
        </w:tc>
        <w:tc>
          <w:tcPr>
            <w:tcW w:w="0" w:type="auto"/>
            <w:hideMark/>
          </w:tcPr>
          <w:p w:rsidR="00E52490" w:rsidRPr="00E52490" w:rsidRDefault="00E52490" w:rsidP="000A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  <w:r w:rsidR="000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визуального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производственного контроля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санитарно-технического состояния и санитарного содержания помещений, оборудования, оснащения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E52490" w:rsidRPr="00E52490" w:rsidRDefault="00E52490" w:rsidP="00E524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Перечень возможных аварийных ситуаций, связанных с остановкой производства, нарушениями технологических процессов, иных создающих угрозу санитарно-эпидемиологическому благополучию населения ситуаций, при возникновении которых осуществляется информирование населения, органов местного самоуправления, органов, уполномоченных осуществлять государственный санитарно-эпидемиологический надзор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  <w:gridCol w:w="5134"/>
        <w:gridCol w:w="2097"/>
      </w:tblGrid>
      <w:tr w:rsidR="00E52490" w:rsidRPr="00E52490" w:rsidTr="00E524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возможных</w:t>
            </w:r>
            <w:proofErr w:type="gramEnd"/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аварийных ситуаций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Первоочередные мероприятия,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направленные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ликвидацию</w:t>
            </w:r>
          </w:p>
        </w:tc>
        <w:tc>
          <w:tcPr>
            <w:tcW w:w="0" w:type="auto"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Ответственное</w:t>
            </w:r>
          </w:p>
          <w:p w:rsidR="00E52490" w:rsidRPr="00E52490" w:rsidRDefault="00E52490" w:rsidP="00E52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2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должностное лицо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пожарную службу, вывести</w:t>
            </w:r>
            <w:r w:rsidR="000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в безопасное место, использовать</w:t>
            </w:r>
          </w:p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огнетушители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обнаруживший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Перебои в подаче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электроэнергии в работе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 водоснабжения,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канализации, отопления,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печи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соответствующую службу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изоляции,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обрыв электропроводов</w:t>
            </w:r>
          </w:p>
        </w:tc>
        <w:tc>
          <w:tcPr>
            <w:tcW w:w="0" w:type="auto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в соответствующую </w:t>
            </w:r>
            <w:proofErr w:type="spell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службу</w:t>
            </w:r>
            <w:proofErr w:type="gramStart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аменить</w:t>
            </w:r>
            <w:proofErr w:type="spellEnd"/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электропроводку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аварийные</w:t>
            </w: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ситуации</w:t>
            </w:r>
          </w:p>
        </w:tc>
        <w:tc>
          <w:tcPr>
            <w:tcW w:w="0" w:type="auto"/>
            <w:vMerge w:val="restart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в соответствующую службу</w:t>
            </w: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2490" w:rsidRPr="00E52490" w:rsidTr="00E5249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2490" w:rsidRPr="00E52490" w:rsidRDefault="00E5249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490" w:rsidRPr="00E52490" w:rsidRDefault="000A1E10" w:rsidP="00E52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7690B" w:rsidRDefault="000A1E1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7690B" w:rsidSect="00F76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5934"/>
    <w:multiLevelType w:val="hybridMultilevel"/>
    <w:tmpl w:val="A8E86AF6"/>
    <w:lvl w:ilvl="0" w:tplc="7F8E1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490"/>
    <w:rsid w:val="000A1E10"/>
    <w:rsid w:val="000A689D"/>
    <w:rsid w:val="001A6A75"/>
    <w:rsid w:val="001A7AA9"/>
    <w:rsid w:val="00332E1C"/>
    <w:rsid w:val="00403003"/>
    <w:rsid w:val="00734AE9"/>
    <w:rsid w:val="00772BEC"/>
    <w:rsid w:val="008F04F1"/>
    <w:rsid w:val="008F453B"/>
    <w:rsid w:val="00AB78A3"/>
    <w:rsid w:val="00BF6CB7"/>
    <w:rsid w:val="00CB381A"/>
    <w:rsid w:val="00E52490"/>
    <w:rsid w:val="00F12E6C"/>
    <w:rsid w:val="00F34F15"/>
    <w:rsid w:val="00F7690B"/>
    <w:rsid w:val="00F9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52490"/>
  </w:style>
  <w:style w:type="character" w:customStyle="1" w:styleId="sfwc">
    <w:name w:val="sfwc"/>
    <w:basedOn w:val="a0"/>
    <w:rsid w:val="00E52490"/>
  </w:style>
  <w:style w:type="character" w:styleId="a4">
    <w:name w:val="Strong"/>
    <w:basedOn w:val="a0"/>
    <w:uiPriority w:val="22"/>
    <w:qFormat/>
    <w:rsid w:val="00E52490"/>
    <w:rPr>
      <w:b/>
      <w:bCs/>
    </w:rPr>
  </w:style>
  <w:style w:type="character" w:styleId="a5">
    <w:name w:val="Emphasis"/>
    <w:basedOn w:val="a0"/>
    <w:uiPriority w:val="20"/>
    <w:qFormat/>
    <w:rsid w:val="00E52490"/>
    <w:rPr>
      <w:i/>
      <w:iCs/>
    </w:rPr>
  </w:style>
  <w:style w:type="character" w:styleId="a6">
    <w:name w:val="Hyperlink"/>
    <w:basedOn w:val="a0"/>
    <w:uiPriority w:val="99"/>
    <w:semiHidden/>
    <w:unhideWhenUsed/>
    <w:rsid w:val="00E5249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2490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8F0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B2B8-4212-44C0-AC48-35BD69B4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6</cp:revision>
  <cp:lastPrinted>2022-10-18T12:37:00Z</cp:lastPrinted>
  <dcterms:created xsi:type="dcterms:W3CDTF">2019-11-18T11:08:00Z</dcterms:created>
  <dcterms:modified xsi:type="dcterms:W3CDTF">2022-10-18T12:38:00Z</dcterms:modified>
</cp:coreProperties>
</file>